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5A1" w:rsidRPr="001C2E05" w:rsidRDefault="00DE35A1" w:rsidP="001C2E05">
      <w:pPr>
        <w:rPr>
          <w:rFonts w:ascii="Comic Sans MS" w:hAnsi="Comic Sans MS"/>
          <w:sz w:val="28"/>
          <w:szCs w:val="28"/>
        </w:rPr>
      </w:pPr>
    </w:p>
    <w:p w:rsidR="007A236A" w:rsidRPr="001C2E05" w:rsidRDefault="00EB7DA3" w:rsidP="001C2E05">
      <w:pPr>
        <w:rPr>
          <w:rFonts w:ascii="Comic Sans MS" w:hAnsi="Comic Sans MS"/>
          <w:sz w:val="28"/>
          <w:szCs w:val="28"/>
        </w:rPr>
      </w:pPr>
      <w:r>
        <w:rPr>
          <w:rFonts w:ascii="Comic Sans MS" w:hAnsi="Comic Sans MS"/>
          <w:noProof/>
          <w:sz w:val="28"/>
          <w:szCs w:val="28"/>
          <w:lang w:eastAsia="en-GB"/>
        </w:rPr>
        <w:drawing>
          <wp:inline distT="0" distB="0" distL="0" distR="0">
            <wp:extent cx="1950720" cy="667512"/>
            <wp:effectExtent l="19050" t="0" r="0" b="0"/>
            <wp:docPr id="1" name="Picture 0" descr="logo_d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ne.jpg"/>
                    <pic:cNvPicPr/>
                  </pic:nvPicPr>
                  <pic:blipFill>
                    <a:blip r:embed="rId7" cstate="print"/>
                    <a:stretch>
                      <a:fillRect/>
                    </a:stretch>
                  </pic:blipFill>
                  <pic:spPr>
                    <a:xfrm>
                      <a:off x="0" y="0"/>
                      <a:ext cx="1950720" cy="667512"/>
                    </a:xfrm>
                    <a:prstGeom prst="rect">
                      <a:avLst/>
                    </a:prstGeom>
                  </pic:spPr>
                </pic:pic>
              </a:graphicData>
            </a:graphic>
          </wp:inline>
        </w:drawing>
      </w:r>
      <w:r w:rsidR="00165A97" w:rsidRPr="001C2E05">
        <w:rPr>
          <w:rFonts w:ascii="Comic Sans MS" w:hAnsi="Comic Sans MS"/>
          <w:sz w:val="28"/>
          <w:szCs w:val="28"/>
        </w:rPr>
        <w:t>Coronavirus</w:t>
      </w:r>
      <w:r>
        <w:rPr>
          <w:rFonts w:ascii="Comic Sans MS" w:hAnsi="Comic Sans MS"/>
          <w:sz w:val="28"/>
          <w:szCs w:val="28"/>
        </w:rPr>
        <w:t xml:space="preserve"> P</w:t>
      </w:r>
      <w:r w:rsidR="00490AF1" w:rsidRPr="001C2E05">
        <w:rPr>
          <w:rFonts w:ascii="Comic Sans MS" w:hAnsi="Comic Sans MS"/>
          <w:sz w:val="28"/>
          <w:szCs w:val="28"/>
        </w:rPr>
        <w:t xml:space="preserve">olicy </w:t>
      </w:r>
    </w:p>
    <w:p w:rsidR="007A236A" w:rsidRDefault="007A236A" w:rsidP="001C2E05">
      <w:pPr>
        <w:rPr>
          <w:rFonts w:ascii="Comic Sans MS" w:hAnsi="Comic Sans MS"/>
          <w:sz w:val="28"/>
          <w:szCs w:val="28"/>
        </w:rPr>
      </w:pPr>
      <w:r w:rsidRPr="001C2E05">
        <w:rPr>
          <w:rFonts w:ascii="Comic Sans MS" w:hAnsi="Comic Sans MS"/>
          <w:sz w:val="28"/>
          <w:szCs w:val="28"/>
        </w:rPr>
        <w:t xml:space="preserve">Policy and procedure – Dealing with possible cases of Coronavirus </w:t>
      </w:r>
    </w:p>
    <w:p w:rsidR="00EB7DA3" w:rsidRPr="001C2E05" w:rsidRDefault="00EB7DA3" w:rsidP="001C2E05">
      <w:pPr>
        <w:rPr>
          <w:rFonts w:ascii="Comic Sans MS" w:hAnsi="Comic Sans MS"/>
          <w:sz w:val="28"/>
          <w:szCs w:val="28"/>
        </w:rPr>
      </w:pPr>
    </w:p>
    <w:p w:rsidR="007A236A" w:rsidRPr="001C2E05" w:rsidRDefault="007A236A" w:rsidP="001C2E05">
      <w:pPr>
        <w:rPr>
          <w:rFonts w:ascii="Comic Sans MS" w:hAnsi="Comic Sans MS"/>
          <w:sz w:val="28"/>
          <w:szCs w:val="28"/>
        </w:rPr>
      </w:pPr>
      <w:r w:rsidRPr="001C2E05">
        <w:rPr>
          <w:rFonts w:ascii="Comic Sans MS" w:hAnsi="Comic Sans MS"/>
          <w:sz w:val="28"/>
          <w:szCs w:val="28"/>
        </w:rPr>
        <w:t xml:space="preserve">Written in line with </w:t>
      </w:r>
      <w:r w:rsidR="00612633" w:rsidRPr="001C2E05">
        <w:rPr>
          <w:rFonts w:ascii="Comic Sans MS" w:hAnsi="Comic Sans MS"/>
          <w:sz w:val="28"/>
          <w:szCs w:val="28"/>
        </w:rPr>
        <w:t xml:space="preserve">current </w:t>
      </w:r>
      <w:r w:rsidRPr="001C2E05">
        <w:rPr>
          <w:rFonts w:ascii="Comic Sans MS" w:hAnsi="Comic Sans MS"/>
          <w:sz w:val="28"/>
          <w:szCs w:val="28"/>
        </w:rPr>
        <w:t xml:space="preserve">advice from The Department for Education publication </w:t>
      </w:r>
    </w:p>
    <w:p w:rsidR="00EC19D0" w:rsidRPr="001C2E05" w:rsidRDefault="00612633" w:rsidP="001C2E05">
      <w:pPr>
        <w:rPr>
          <w:rFonts w:ascii="Comic Sans MS" w:eastAsia="Times New Roman" w:hAnsi="Comic Sans MS" w:cs="Arial"/>
          <w:b/>
          <w:bCs/>
          <w:color w:val="0B0C0C"/>
          <w:kern w:val="36"/>
          <w:sz w:val="28"/>
          <w:szCs w:val="28"/>
          <w:lang w:eastAsia="en-GB"/>
        </w:rPr>
      </w:pPr>
      <w:r w:rsidRPr="001C2E05">
        <w:rPr>
          <w:rFonts w:ascii="Comic Sans MS" w:eastAsia="Times New Roman" w:hAnsi="Comic Sans MS" w:cs="Arial"/>
          <w:b/>
          <w:bCs/>
          <w:color w:val="0B0C0C"/>
          <w:kern w:val="36"/>
          <w:sz w:val="28"/>
          <w:szCs w:val="28"/>
          <w:lang w:eastAsia="en-GB"/>
        </w:rPr>
        <w:t>‘</w:t>
      </w:r>
      <w:r w:rsidR="00EC19D0" w:rsidRPr="001C2E05">
        <w:rPr>
          <w:rFonts w:ascii="Comic Sans MS" w:eastAsia="Times New Roman" w:hAnsi="Comic Sans MS" w:cs="Arial"/>
          <w:b/>
          <w:bCs/>
          <w:color w:val="0B0C0C"/>
          <w:kern w:val="36"/>
          <w:sz w:val="28"/>
          <w:szCs w:val="28"/>
          <w:lang w:eastAsia="en-GB"/>
        </w:rPr>
        <w:t>Actions for early years and childcare providers during the coronavirus (COVID-19) outbreak</w:t>
      </w:r>
      <w:r w:rsidRPr="001C2E05">
        <w:rPr>
          <w:rFonts w:ascii="Comic Sans MS" w:eastAsia="Times New Roman" w:hAnsi="Comic Sans MS" w:cs="Arial"/>
          <w:b/>
          <w:bCs/>
          <w:color w:val="0B0C0C"/>
          <w:kern w:val="36"/>
          <w:sz w:val="28"/>
          <w:szCs w:val="28"/>
          <w:lang w:eastAsia="en-GB"/>
        </w:rPr>
        <w:t>’</w:t>
      </w:r>
    </w:p>
    <w:p w:rsidR="007A236A" w:rsidRPr="001C2E05" w:rsidRDefault="005145CB" w:rsidP="001C2E05">
      <w:pPr>
        <w:rPr>
          <w:rFonts w:ascii="Comic Sans MS" w:hAnsi="Comic Sans MS"/>
          <w:sz w:val="28"/>
          <w:szCs w:val="28"/>
        </w:rPr>
      </w:pPr>
      <w:r w:rsidRPr="001C2E05">
        <w:rPr>
          <w:rFonts w:ascii="Comic Sans MS" w:hAnsi="Comic Sans MS"/>
          <w:sz w:val="28"/>
          <w:szCs w:val="28"/>
        </w:rPr>
        <w:t>Available at :</w:t>
      </w:r>
    </w:p>
    <w:p w:rsidR="00612633" w:rsidRPr="001C2E05" w:rsidRDefault="00CA74D7" w:rsidP="001C2E05">
      <w:pPr>
        <w:rPr>
          <w:rStyle w:val="Hyperlink"/>
          <w:rFonts w:ascii="Comic Sans MS" w:hAnsi="Comic Sans MS"/>
          <w:sz w:val="28"/>
          <w:szCs w:val="28"/>
        </w:rPr>
      </w:pPr>
      <w:hyperlink r:id="rId8" w:history="1">
        <w:r w:rsidR="000F5ABA" w:rsidRPr="001C2E05">
          <w:rPr>
            <w:rStyle w:val="Hyperlink"/>
            <w:rFonts w:ascii="Comic Sans MS" w:hAnsi="Comic Sans MS"/>
            <w:sz w:val="28"/>
            <w:szCs w:val="28"/>
          </w:rPr>
          <w:t>https://www.gov.uk/government/publications/coronavirus-covid-19-early-years-and-childcare-closures/coronavirus-covid-19-early-years-and-childcare-closures</w:t>
        </w:r>
      </w:hyperlink>
    </w:p>
    <w:p w:rsidR="00612633" w:rsidRPr="001C2E05" w:rsidRDefault="00612633" w:rsidP="001C2E05">
      <w:pPr>
        <w:rPr>
          <w:rStyle w:val="Hyperlink"/>
          <w:rFonts w:ascii="Comic Sans MS" w:hAnsi="Comic Sans MS"/>
          <w:b/>
          <w:bCs/>
          <w:color w:val="000000" w:themeColor="text1"/>
          <w:sz w:val="28"/>
          <w:szCs w:val="28"/>
          <w:u w:val="none"/>
        </w:rPr>
      </w:pPr>
      <w:r w:rsidRPr="001C2E05">
        <w:rPr>
          <w:rStyle w:val="Hyperlink"/>
          <w:rFonts w:ascii="Comic Sans MS" w:hAnsi="Comic Sans MS"/>
          <w:b/>
          <w:bCs/>
          <w:color w:val="000000" w:themeColor="text1"/>
          <w:sz w:val="28"/>
          <w:szCs w:val="28"/>
          <w:u w:val="none"/>
        </w:rPr>
        <w:t>Updated 17</w:t>
      </w:r>
      <w:r w:rsidRPr="001C2E05">
        <w:rPr>
          <w:rStyle w:val="Hyperlink"/>
          <w:rFonts w:ascii="Comic Sans MS" w:hAnsi="Comic Sans MS"/>
          <w:b/>
          <w:bCs/>
          <w:color w:val="000000" w:themeColor="text1"/>
          <w:sz w:val="28"/>
          <w:szCs w:val="28"/>
          <w:u w:val="none"/>
          <w:vertAlign w:val="superscript"/>
        </w:rPr>
        <w:t>th</w:t>
      </w:r>
      <w:r w:rsidRPr="001C2E05">
        <w:rPr>
          <w:rStyle w:val="Hyperlink"/>
          <w:rFonts w:ascii="Comic Sans MS" w:hAnsi="Comic Sans MS"/>
          <w:b/>
          <w:bCs/>
          <w:color w:val="000000" w:themeColor="text1"/>
          <w:sz w:val="28"/>
          <w:szCs w:val="28"/>
          <w:u w:val="none"/>
        </w:rPr>
        <w:t xml:space="preserve"> August 2021</w:t>
      </w:r>
    </w:p>
    <w:p w:rsidR="00612633" w:rsidRPr="001C2E05" w:rsidRDefault="00612633" w:rsidP="001C2E05">
      <w:pPr>
        <w:rPr>
          <w:rFonts w:ascii="Comic Sans MS" w:hAnsi="Comic Sans MS"/>
          <w:sz w:val="28"/>
          <w:szCs w:val="28"/>
        </w:rPr>
      </w:pPr>
      <w:r w:rsidRPr="001C2E05">
        <w:rPr>
          <w:rFonts w:ascii="Comic Sans MS" w:hAnsi="Comic Sans MS"/>
          <w:sz w:val="28"/>
          <w:szCs w:val="28"/>
        </w:rPr>
        <w:t>and</w:t>
      </w:r>
    </w:p>
    <w:p w:rsidR="00612633" w:rsidRPr="001C2E05" w:rsidRDefault="00CA74D7" w:rsidP="001C2E05">
      <w:pPr>
        <w:rPr>
          <w:rFonts w:ascii="Comic Sans MS" w:hAnsi="Comic Sans MS"/>
          <w:color w:val="000000" w:themeColor="text1"/>
          <w:sz w:val="28"/>
          <w:szCs w:val="28"/>
        </w:rPr>
      </w:pPr>
      <w:hyperlink r:id="rId9" w:history="1">
        <w:r w:rsidR="00612633" w:rsidRPr="001C2E05">
          <w:rPr>
            <w:rStyle w:val="Hyperlink"/>
            <w:rFonts w:ascii="Comic Sans MS" w:hAnsi="Comic Sans MS" w:cs="Arial"/>
            <w:color w:val="000000" w:themeColor="text1"/>
            <w:sz w:val="28"/>
            <w:szCs w:val="28"/>
            <w:u w:val="none"/>
            <w:bdr w:val="none" w:sz="0" w:space="0" w:color="auto" w:frame="1"/>
          </w:rPr>
          <w:t>C</w:t>
        </w:r>
        <w:r w:rsidR="00612633" w:rsidRPr="001C2E05">
          <w:rPr>
            <w:rStyle w:val="Hyperlink"/>
            <w:rFonts w:ascii="Comic Sans MS" w:hAnsi="Comic Sans MS" w:cs="Arial"/>
            <w:b/>
            <w:bCs/>
            <w:color w:val="000000" w:themeColor="text1"/>
            <w:sz w:val="28"/>
            <w:szCs w:val="28"/>
            <w:u w:val="none"/>
            <w:bdr w:val="none" w:sz="0" w:space="0" w:color="auto" w:frame="1"/>
          </w:rPr>
          <w:t>ontingency framework: education and childcare settings</w:t>
        </w:r>
      </w:hyperlink>
    </w:p>
    <w:p w:rsidR="00612633" w:rsidRPr="001C2E05" w:rsidRDefault="00612633" w:rsidP="001C2E05">
      <w:pPr>
        <w:rPr>
          <w:rFonts w:ascii="Comic Sans MS" w:hAnsi="Comic Sans MS"/>
          <w:sz w:val="28"/>
          <w:szCs w:val="28"/>
        </w:rPr>
      </w:pPr>
      <w:r w:rsidRPr="001C2E05">
        <w:rPr>
          <w:rFonts w:ascii="Comic Sans MS" w:hAnsi="Comic Sans MS"/>
          <w:sz w:val="28"/>
          <w:szCs w:val="28"/>
        </w:rPr>
        <w:t>Available at :</w:t>
      </w:r>
    </w:p>
    <w:p w:rsidR="00612633" w:rsidRPr="001C2E05" w:rsidRDefault="00CA74D7" w:rsidP="001C2E05">
      <w:pPr>
        <w:rPr>
          <w:rFonts w:ascii="Comic Sans MS" w:hAnsi="Comic Sans MS"/>
          <w:sz w:val="28"/>
          <w:szCs w:val="28"/>
        </w:rPr>
      </w:pPr>
      <w:hyperlink r:id="rId10" w:history="1">
        <w:r w:rsidR="00612633" w:rsidRPr="001C2E05">
          <w:rPr>
            <w:rStyle w:val="Hyperlink"/>
            <w:rFonts w:ascii="Comic Sans MS" w:hAnsi="Comic Sans MS"/>
            <w:sz w:val="28"/>
            <w:szCs w:val="28"/>
          </w:rPr>
          <w:t>https://assets.publishing.service.gov.uk/government/uploads/system/uploads/attachment_data/file/1011704/20210817_Contingency_Framework_FINAL.pdf</w:t>
        </w:r>
      </w:hyperlink>
    </w:p>
    <w:p w:rsidR="00EC19D0" w:rsidRPr="001C2E05" w:rsidRDefault="00A70D51" w:rsidP="001C2E05">
      <w:pPr>
        <w:rPr>
          <w:rFonts w:ascii="Comic Sans MS" w:hAnsi="Comic Sans MS"/>
          <w:sz w:val="28"/>
          <w:szCs w:val="28"/>
        </w:rPr>
      </w:pPr>
      <w:r w:rsidRPr="001C2E05">
        <w:rPr>
          <w:rFonts w:ascii="Comic Sans MS" w:hAnsi="Comic Sans MS"/>
          <w:sz w:val="28"/>
          <w:szCs w:val="28"/>
        </w:rPr>
        <w:t xml:space="preserve">August </w:t>
      </w:r>
      <w:r w:rsidR="00EC19D0" w:rsidRPr="001C2E05">
        <w:rPr>
          <w:rFonts w:ascii="Comic Sans MS" w:hAnsi="Comic Sans MS"/>
          <w:sz w:val="28"/>
          <w:szCs w:val="28"/>
        </w:rPr>
        <w:t xml:space="preserve"> 202</w:t>
      </w:r>
      <w:r w:rsidRPr="001C2E05">
        <w:rPr>
          <w:rFonts w:ascii="Comic Sans MS" w:hAnsi="Comic Sans MS"/>
          <w:sz w:val="28"/>
          <w:szCs w:val="28"/>
        </w:rPr>
        <w:t>1</w:t>
      </w:r>
    </w:p>
    <w:p w:rsidR="00F34293" w:rsidRPr="001C2E05" w:rsidRDefault="00F34293" w:rsidP="001C2E05">
      <w:pPr>
        <w:rPr>
          <w:rFonts w:ascii="Comic Sans MS" w:hAnsi="Comic Sans MS"/>
          <w:sz w:val="28"/>
          <w:szCs w:val="28"/>
        </w:rPr>
      </w:pPr>
    </w:p>
    <w:p w:rsidR="00316E7F" w:rsidRPr="001C2E05" w:rsidRDefault="00316E7F" w:rsidP="001C2E05">
      <w:pPr>
        <w:rPr>
          <w:rFonts w:ascii="Comic Sans MS" w:eastAsia="Times New Roman" w:hAnsi="Comic Sans MS" w:cs="Arial"/>
          <w:color w:val="0B0C0C"/>
          <w:sz w:val="28"/>
          <w:szCs w:val="28"/>
          <w:lang w:eastAsia="en-GB"/>
        </w:rPr>
      </w:pPr>
    </w:p>
    <w:p w:rsidR="00316E7F" w:rsidRPr="001C2E05" w:rsidRDefault="00316E7F" w:rsidP="001C2E05">
      <w:pPr>
        <w:rPr>
          <w:rFonts w:ascii="Comic Sans MS" w:eastAsia="Times New Roman" w:hAnsi="Comic Sans MS" w:cs="Arial"/>
          <w:color w:val="0B0C0C"/>
          <w:sz w:val="28"/>
          <w:szCs w:val="28"/>
          <w:lang w:eastAsia="en-GB"/>
        </w:rPr>
      </w:pPr>
    </w:p>
    <w:p w:rsidR="00EC19D0" w:rsidRPr="001C2E05" w:rsidRDefault="007A236A" w:rsidP="001C2E05">
      <w:pPr>
        <w:rPr>
          <w:rFonts w:ascii="Comic Sans MS" w:hAnsi="Comic Sans MS"/>
          <w:sz w:val="28"/>
          <w:szCs w:val="28"/>
        </w:rPr>
      </w:pPr>
      <w:r w:rsidRPr="001C2E05">
        <w:rPr>
          <w:rFonts w:ascii="Comic Sans MS" w:hAnsi="Comic Sans MS"/>
          <w:sz w:val="28"/>
          <w:szCs w:val="28"/>
        </w:rPr>
        <w:t xml:space="preserve">To minimise the risk of children attending and staff from contracting Coronavirus the following </w:t>
      </w:r>
      <w:r w:rsidR="00612633" w:rsidRPr="001C2E05">
        <w:rPr>
          <w:rFonts w:ascii="Comic Sans MS" w:hAnsi="Comic Sans MS"/>
          <w:sz w:val="28"/>
          <w:szCs w:val="28"/>
        </w:rPr>
        <w:t>control measures will be in place :</w:t>
      </w:r>
    </w:p>
    <w:p w:rsidR="00612633" w:rsidRPr="001C2E05" w:rsidRDefault="00612633" w:rsidP="001C2E05">
      <w:pPr>
        <w:rPr>
          <w:rFonts w:ascii="Comic Sans MS" w:eastAsia="Times New Roman" w:hAnsi="Comic Sans MS" w:cs="Arial"/>
          <w:color w:val="0B0C0C"/>
          <w:sz w:val="28"/>
          <w:szCs w:val="28"/>
          <w:lang w:eastAsia="en-GB"/>
        </w:rPr>
      </w:pPr>
      <w:r w:rsidRPr="001C2E05">
        <w:rPr>
          <w:rFonts w:ascii="Comic Sans MS" w:eastAsia="Times New Roman" w:hAnsi="Comic Sans MS" w:cs="Arial"/>
          <w:b/>
          <w:bCs/>
          <w:color w:val="0B0C0C"/>
          <w:sz w:val="28"/>
          <w:szCs w:val="28"/>
          <w:lang w:eastAsia="en-GB"/>
        </w:rPr>
        <w:t>Ensure good hygiene for everyone</w:t>
      </w:r>
      <w:r w:rsidRPr="001C2E05">
        <w:rPr>
          <w:rFonts w:ascii="Comic Sans MS" w:eastAsia="Times New Roman" w:hAnsi="Comic Sans MS" w:cs="Arial"/>
          <w:color w:val="0B0C0C"/>
          <w:sz w:val="28"/>
          <w:szCs w:val="28"/>
          <w:lang w:eastAsia="en-GB"/>
        </w:rPr>
        <w:t xml:space="preserve"> – provision of tissues</w:t>
      </w:r>
      <w:r w:rsidR="001C2E05">
        <w:rPr>
          <w:rFonts w:ascii="Comic Sans MS" w:eastAsia="Times New Roman" w:hAnsi="Comic Sans MS" w:cs="Arial"/>
          <w:color w:val="0B0C0C"/>
          <w:sz w:val="28"/>
          <w:szCs w:val="28"/>
          <w:lang w:eastAsia="en-GB"/>
        </w:rPr>
        <w:t xml:space="preserve"> and bins</w:t>
      </w:r>
      <w:r w:rsidRPr="001C2E05">
        <w:rPr>
          <w:rFonts w:ascii="Comic Sans MS" w:eastAsia="Times New Roman" w:hAnsi="Comic Sans MS" w:cs="Arial"/>
          <w:color w:val="0B0C0C"/>
          <w:sz w:val="28"/>
          <w:szCs w:val="28"/>
          <w:lang w:eastAsia="en-GB"/>
        </w:rPr>
        <w:t xml:space="preserve">, handwashing facilities, ensuring children wash their hands before and after eating and using the toilet. </w:t>
      </w:r>
      <w:r w:rsidR="00872576" w:rsidRPr="001C2E05">
        <w:rPr>
          <w:rFonts w:ascii="Comic Sans MS" w:eastAsia="Times New Roman" w:hAnsi="Comic Sans MS" w:cs="Arial"/>
          <w:color w:val="0B0C0C"/>
          <w:sz w:val="28"/>
          <w:szCs w:val="28"/>
          <w:lang w:eastAsia="en-GB"/>
        </w:rPr>
        <w:t xml:space="preserve">We promote and teach the children to ‘catch it, bin it , kill it’ – Catch a cough/sneeze in a tissue and put it in the bin to kill the germs and then wash their hands. Hand sanitiser is provided for staff </w:t>
      </w:r>
      <w:r w:rsidR="000F6FBE" w:rsidRPr="001C2E05">
        <w:rPr>
          <w:rFonts w:ascii="Comic Sans MS" w:eastAsia="Times New Roman" w:hAnsi="Comic Sans MS" w:cs="Arial"/>
          <w:color w:val="0B0C0C"/>
          <w:sz w:val="28"/>
          <w:szCs w:val="28"/>
          <w:lang w:eastAsia="en-GB"/>
        </w:rPr>
        <w:t>,</w:t>
      </w:r>
      <w:r w:rsidR="00801868" w:rsidRPr="001C2E05">
        <w:rPr>
          <w:rFonts w:ascii="Comic Sans MS" w:eastAsia="Times New Roman" w:hAnsi="Comic Sans MS" w:cs="Arial"/>
          <w:color w:val="0B0C0C"/>
          <w:sz w:val="28"/>
          <w:szCs w:val="28"/>
          <w:lang w:eastAsia="en-GB"/>
        </w:rPr>
        <w:t>who also follow the above.</w:t>
      </w:r>
    </w:p>
    <w:p w:rsidR="00612633" w:rsidRPr="001C2E05" w:rsidRDefault="00612633" w:rsidP="001C2E05">
      <w:pPr>
        <w:rPr>
          <w:rFonts w:ascii="Comic Sans MS" w:eastAsia="Times New Roman" w:hAnsi="Comic Sans MS" w:cs="Arial"/>
          <w:color w:val="0B0C0C"/>
          <w:sz w:val="28"/>
          <w:szCs w:val="28"/>
          <w:lang w:eastAsia="en-GB"/>
        </w:rPr>
      </w:pPr>
      <w:r w:rsidRPr="001C2E05">
        <w:rPr>
          <w:rFonts w:ascii="Comic Sans MS" w:eastAsia="Times New Roman" w:hAnsi="Comic Sans MS" w:cs="Arial"/>
          <w:b/>
          <w:bCs/>
          <w:color w:val="0B0C0C"/>
          <w:sz w:val="28"/>
          <w:szCs w:val="28"/>
          <w:lang w:eastAsia="en-GB"/>
        </w:rPr>
        <w:t>Maintain appropriate cleaning regimes</w:t>
      </w:r>
      <w:r w:rsidR="00872576" w:rsidRPr="001C2E05">
        <w:rPr>
          <w:rFonts w:ascii="Comic Sans MS" w:eastAsia="Times New Roman" w:hAnsi="Comic Sans MS" w:cs="Arial"/>
          <w:color w:val="0B0C0C"/>
          <w:sz w:val="28"/>
          <w:szCs w:val="28"/>
          <w:lang w:eastAsia="en-GB"/>
        </w:rPr>
        <w:t xml:space="preserve">–The kitchen,toilets and tables/unit tops to be cleaned by Apple Tree Club staff before playgroup arrive. During the day – Toilets are cleaned in the morning and afternoon. Tables are cleaned </w:t>
      </w:r>
      <w:r w:rsidR="000F6FBE" w:rsidRPr="001C2E05">
        <w:rPr>
          <w:rFonts w:ascii="Comic Sans MS" w:eastAsia="Times New Roman" w:hAnsi="Comic Sans MS" w:cs="Arial"/>
          <w:color w:val="0B0C0C"/>
          <w:sz w:val="28"/>
          <w:szCs w:val="28"/>
          <w:lang w:eastAsia="en-GB"/>
        </w:rPr>
        <w:t xml:space="preserve">before and </w:t>
      </w:r>
      <w:r w:rsidR="00872576" w:rsidRPr="001C2E05">
        <w:rPr>
          <w:rFonts w:ascii="Comic Sans MS" w:eastAsia="Times New Roman" w:hAnsi="Comic Sans MS" w:cs="Arial"/>
          <w:color w:val="0B0C0C"/>
          <w:sz w:val="28"/>
          <w:szCs w:val="28"/>
          <w:lang w:eastAsia="en-GB"/>
        </w:rPr>
        <w:t>after snack</w:t>
      </w:r>
      <w:r w:rsidR="000F6FBE" w:rsidRPr="001C2E05">
        <w:rPr>
          <w:rFonts w:ascii="Comic Sans MS" w:eastAsia="Times New Roman" w:hAnsi="Comic Sans MS" w:cs="Arial"/>
          <w:color w:val="0B0C0C"/>
          <w:sz w:val="28"/>
          <w:szCs w:val="28"/>
          <w:lang w:eastAsia="en-GB"/>
        </w:rPr>
        <w:t>s</w:t>
      </w:r>
      <w:r w:rsidR="00872576" w:rsidRPr="001C2E05">
        <w:rPr>
          <w:rFonts w:ascii="Comic Sans MS" w:eastAsia="Times New Roman" w:hAnsi="Comic Sans MS" w:cs="Arial"/>
          <w:color w:val="0B0C0C"/>
          <w:sz w:val="28"/>
          <w:szCs w:val="28"/>
          <w:lang w:eastAsia="en-GB"/>
        </w:rPr>
        <w:t>, before and after lunch and</w:t>
      </w:r>
      <w:r w:rsidR="000F6FBE" w:rsidRPr="001C2E05">
        <w:rPr>
          <w:rFonts w:ascii="Comic Sans MS" w:eastAsia="Times New Roman" w:hAnsi="Comic Sans MS" w:cs="Arial"/>
          <w:color w:val="0B0C0C"/>
          <w:sz w:val="28"/>
          <w:szCs w:val="28"/>
          <w:lang w:eastAsia="en-GB"/>
        </w:rPr>
        <w:t xml:space="preserve"> at the end of the day</w:t>
      </w:r>
      <w:r w:rsidR="00872576" w:rsidRPr="001C2E05">
        <w:rPr>
          <w:rFonts w:ascii="Comic Sans MS" w:eastAsia="Times New Roman" w:hAnsi="Comic Sans MS" w:cs="Arial"/>
          <w:color w:val="0B0C0C"/>
          <w:sz w:val="28"/>
          <w:szCs w:val="28"/>
          <w:lang w:eastAsia="en-GB"/>
        </w:rPr>
        <w:t xml:space="preserve">. Floors are swept/hoovered and mopped after eating and at the end of the day before the Apple Tree club children arrive. All equipment and resources used </w:t>
      </w:r>
      <w:r w:rsidR="000F6FBE" w:rsidRPr="001C2E05">
        <w:rPr>
          <w:rFonts w:ascii="Comic Sans MS" w:eastAsia="Times New Roman" w:hAnsi="Comic Sans MS" w:cs="Arial"/>
          <w:color w:val="0B0C0C"/>
          <w:sz w:val="28"/>
          <w:szCs w:val="28"/>
          <w:lang w:eastAsia="en-GB"/>
        </w:rPr>
        <w:t xml:space="preserve">on that day are sprayed and wiped and </w:t>
      </w:r>
      <w:r w:rsidR="00872576" w:rsidRPr="001C2E05">
        <w:rPr>
          <w:rFonts w:ascii="Comic Sans MS" w:eastAsia="Times New Roman" w:hAnsi="Comic Sans MS" w:cs="Arial"/>
          <w:color w:val="0B0C0C"/>
          <w:sz w:val="28"/>
          <w:szCs w:val="28"/>
          <w:lang w:eastAsia="en-GB"/>
        </w:rPr>
        <w:t>are thoroughly cleaned on a 2 week</w:t>
      </w:r>
      <w:r w:rsidR="00490AF1" w:rsidRPr="001C2E05">
        <w:rPr>
          <w:rFonts w:ascii="Comic Sans MS" w:eastAsia="Times New Roman" w:hAnsi="Comic Sans MS" w:cs="Arial"/>
          <w:color w:val="0B0C0C"/>
          <w:sz w:val="28"/>
          <w:szCs w:val="28"/>
          <w:lang w:eastAsia="en-GB"/>
        </w:rPr>
        <w:t>ly</w:t>
      </w:r>
      <w:r w:rsidR="00872576" w:rsidRPr="001C2E05">
        <w:rPr>
          <w:rFonts w:ascii="Comic Sans MS" w:eastAsia="Times New Roman" w:hAnsi="Comic Sans MS" w:cs="Arial"/>
          <w:color w:val="0B0C0C"/>
          <w:sz w:val="28"/>
          <w:szCs w:val="28"/>
          <w:lang w:eastAsia="en-GB"/>
        </w:rPr>
        <w:t xml:space="preserve"> basis. Any toys that have been in a child’s mouth will be removed and returned when disinfected.</w:t>
      </w:r>
      <w:r w:rsidR="00830931" w:rsidRPr="001C2E05">
        <w:rPr>
          <w:rFonts w:ascii="Comic Sans MS" w:eastAsia="Times New Roman" w:hAnsi="Comic Sans MS" w:cs="Arial"/>
          <w:color w:val="0B0C0C"/>
          <w:sz w:val="28"/>
          <w:szCs w:val="28"/>
          <w:lang w:eastAsia="en-GB"/>
        </w:rPr>
        <w:t xml:space="preserve"> Frequently touched areas such as the cloakroom, cupboards </w:t>
      </w:r>
      <w:r w:rsidR="000F6FBE" w:rsidRPr="001C2E05">
        <w:rPr>
          <w:rFonts w:ascii="Comic Sans MS" w:eastAsia="Times New Roman" w:hAnsi="Comic Sans MS" w:cs="Arial"/>
          <w:color w:val="0B0C0C"/>
          <w:sz w:val="28"/>
          <w:szCs w:val="28"/>
          <w:lang w:eastAsia="en-GB"/>
        </w:rPr>
        <w:t>,doorframes</w:t>
      </w:r>
      <w:r w:rsidR="00EB7DA3">
        <w:rPr>
          <w:rFonts w:ascii="Comic Sans MS" w:eastAsia="Times New Roman" w:hAnsi="Comic Sans MS" w:cs="Arial"/>
          <w:color w:val="0B0C0C"/>
          <w:sz w:val="28"/>
          <w:szCs w:val="28"/>
          <w:lang w:eastAsia="en-GB"/>
        </w:rPr>
        <w:t xml:space="preserve"> </w:t>
      </w:r>
      <w:r w:rsidR="00830931" w:rsidRPr="001C2E05">
        <w:rPr>
          <w:rFonts w:ascii="Comic Sans MS" w:eastAsia="Times New Roman" w:hAnsi="Comic Sans MS" w:cs="Arial"/>
          <w:color w:val="0B0C0C"/>
          <w:sz w:val="28"/>
          <w:szCs w:val="28"/>
          <w:lang w:eastAsia="en-GB"/>
        </w:rPr>
        <w:t>etc will be cleaned at least twice a day.</w:t>
      </w:r>
      <w:r w:rsidR="001C2E05">
        <w:rPr>
          <w:rFonts w:ascii="Comic Sans MS" w:eastAsia="Times New Roman" w:hAnsi="Comic Sans MS" w:cs="Arial"/>
          <w:color w:val="0B0C0C"/>
          <w:sz w:val="28"/>
          <w:szCs w:val="28"/>
          <w:lang w:eastAsia="en-GB"/>
        </w:rPr>
        <w:t xml:space="preserve"> The outdoor equipment will be sprayed at the end of the day with disinfectant.</w:t>
      </w:r>
    </w:p>
    <w:p w:rsidR="00612633" w:rsidRPr="001C2E05" w:rsidRDefault="00612633" w:rsidP="001C2E05">
      <w:pPr>
        <w:rPr>
          <w:rFonts w:ascii="Comic Sans MS" w:eastAsia="Times New Roman" w:hAnsi="Comic Sans MS" w:cs="Arial"/>
          <w:color w:val="0B0C0C"/>
          <w:sz w:val="28"/>
          <w:szCs w:val="28"/>
          <w:lang w:eastAsia="en-GB"/>
        </w:rPr>
      </w:pPr>
      <w:r w:rsidRPr="001C2E05">
        <w:rPr>
          <w:rFonts w:ascii="Comic Sans MS" w:eastAsia="Times New Roman" w:hAnsi="Comic Sans MS" w:cs="Arial"/>
          <w:b/>
          <w:bCs/>
          <w:color w:val="0B0C0C"/>
          <w:sz w:val="28"/>
          <w:szCs w:val="28"/>
          <w:lang w:eastAsia="en-GB"/>
        </w:rPr>
        <w:t>Keep spaces well ventilated</w:t>
      </w:r>
      <w:r w:rsidRPr="001C2E05">
        <w:rPr>
          <w:rFonts w:ascii="Comic Sans MS" w:eastAsia="Times New Roman" w:hAnsi="Comic Sans MS" w:cs="Arial"/>
          <w:color w:val="0B0C0C"/>
          <w:sz w:val="28"/>
          <w:szCs w:val="28"/>
          <w:lang w:eastAsia="en-GB"/>
        </w:rPr>
        <w:t xml:space="preserve"> – all available windows are to be kept opened. When children are outside the side door remains open. For safety this is closed at other times such as lunch, group time.</w:t>
      </w:r>
    </w:p>
    <w:p w:rsidR="001C2E05" w:rsidRDefault="00612633" w:rsidP="001C2E05">
      <w:pPr>
        <w:rPr>
          <w:rFonts w:ascii="Comic Sans MS" w:eastAsia="Times New Roman" w:hAnsi="Comic Sans MS" w:cs="Arial"/>
          <w:color w:val="0B0C0C"/>
          <w:sz w:val="28"/>
          <w:szCs w:val="28"/>
          <w:lang w:eastAsia="en-GB"/>
        </w:rPr>
      </w:pPr>
      <w:r w:rsidRPr="001C2E05">
        <w:rPr>
          <w:rFonts w:ascii="Comic Sans MS" w:eastAsia="Times New Roman" w:hAnsi="Comic Sans MS" w:cs="Arial"/>
          <w:b/>
          <w:bCs/>
          <w:color w:val="0B0C0C"/>
          <w:sz w:val="28"/>
          <w:szCs w:val="28"/>
          <w:lang w:eastAsia="en-GB"/>
        </w:rPr>
        <w:t>Follow public health advice on testing, self-isolation and managing confirmed cases of COVID-19</w:t>
      </w:r>
      <w:r w:rsidR="00490AF1" w:rsidRPr="001C2E05">
        <w:rPr>
          <w:rFonts w:ascii="Comic Sans MS" w:eastAsia="Times New Roman" w:hAnsi="Comic Sans MS" w:cs="Arial"/>
          <w:b/>
          <w:bCs/>
          <w:color w:val="0B0C0C"/>
          <w:sz w:val="28"/>
          <w:szCs w:val="28"/>
          <w:lang w:eastAsia="en-GB"/>
        </w:rPr>
        <w:t xml:space="preserve">- </w:t>
      </w:r>
      <w:r w:rsidR="00872576" w:rsidRPr="001C2E05">
        <w:rPr>
          <w:rFonts w:ascii="Comic Sans MS" w:eastAsia="Times New Roman" w:hAnsi="Comic Sans MS" w:cs="Arial"/>
          <w:color w:val="0B0C0C"/>
          <w:sz w:val="28"/>
          <w:szCs w:val="28"/>
          <w:lang w:eastAsia="en-GB"/>
        </w:rPr>
        <w:t xml:space="preserve">Management </w:t>
      </w:r>
      <w:r w:rsidR="000F6FBE" w:rsidRPr="001C2E05">
        <w:rPr>
          <w:rFonts w:ascii="Comic Sans MS" w:eastAsia="Times New Roman" w:hAnsi="Comic Sans MS" w:cs="Arial"/>
          <w:color w:val="0B0C0C"/>
          <w:sz w:val="28"/>
          <w:szCs w:val="28"/>
          <w:lang w:eastAsia="en-GB"/>
        </w:rPr>
        <w:t xml:space="preserve">will </w:t>
      </w:r>
      <w:r w:rsidR="00872576" w:rsidRPr="001C2E05">
        <w:rPr>
          <w:rFonts w:ascii="Comic Sans MS" w:eastAsia="Times New Roman" w:hAnsi="Comic Sans MS" w:cs="Arial"/>
          <w:color w:val="0B0C0C"/>
          <w:sz w:val="28"/>
          <w:szCs w:val="28"/>
          <w:lang w:eastAsia="en-GB"/>
        </w:rPr>
        <w:t xml:space="preserve">keep up to date </w:t>
      </w:r>
      <w:r w:rsidR="00872576" w:rsidRPr="001C2E05">
        <w:rPr>
          <w:rFonts w:ascii="Comic Sans MS" w:eastAsia="Times New Roman" w:hAnsi="Comic Sans MS" w:cs="Arial"/>
          <w:color w:val="0B0C0C"/>
          <w:sz w:val="28"/>
          <w:szCs w:val="28"/>
          <w:lang w:eastAsia="en-GB"/>
        </w:rPr>
        <w:lastRenderedPageBreak/>
        <w:t>with any updates and work with different with agencies in the event of a confirmed case of</w:t>
      </w:r>
      <w:r w:rsidR="000F6FBE" w:rsidRPr="001C2E05">
        <w:rPr>
          <w:rFonts w:ascii="Comic Sans MS" w:eastAsia="Times New Roman" w:hAnsi="Comic Sans MS" w:cs="Arial"/>
          <w:color w:val="0B0C0C"/>
          <w:sz w:val="28"/>
          <w:szCs w:val="28"/>
          <w:lang w:eastAsia="en-GB"/>
        </w:rPr>
        <w:t xml:space="preserve"> coronavirus in a member</w:t>
      </w:r>
      <w:r w:rsidR="00872576" w:rsidRPr="001C2E05">
        <w:rPr>
          <w:rFonts w:ascii="Comic Sans MS" w:eastAsia="Times New Roman" w:hAnsi="Comic Sans MS" w:cs="Arial"/>
          <w:color w:val="0B0C0C"/>
          <w:sz w:val="28"/>
          <w:szCs w:val="28"/>
          <w:lang w:eastAsia="en-GB"/>
        </w:rPr>
        <w:t xml:space="preserve"> staff or child.</w:t>
      </w:r>
    </w:p>
    <w:p w:rsidR="00612633" w:rsidRPr="001C2E05" w:rsidRDefault="00BF3589" w:rsidP="001C2E05">
      <w:pPr>
        <w:rPr>
          <w:rFonts w:ascii="Comic Sans MS" w:eastAsia="Times New Roman" w:hAnsi="Comic Sans MS" w:cs="Arial"/>
          <w:color w:val="0B0C0C"/>
          <w:sz w:val="28"/>
          <w:szCs w:val="28"/>
          <w:lang w:eastAsia="en-GB"/>
        </w:rPr>
      </w:pPr>
      <w:r w:rsidRPr="001C2E05">
        <w:rPr>
          <w:rFonts w:ascii="Comic Sans MS" w:hAnsi="Comic Sans MS"/>
          <w:sz w:val="28"/>
          <w:szCs w:val="28"/>
        </w:rPr>
        <w:t>In addition to the above staff will carry out Lateral flow home tests twice weekly unless they have symptoms of coronavirus then they will isolate and arrange a PCR test.</w:t>
      </w:r>
      <w:r w:rsidR="00830931" w:rsidRPr="001C2E05">
        <w:rPr>
          <w:rFonts w:ascii="Comic Sans MS" w:hAnsi="Comic Sans MS"/>
          <w:sz w:val="28"/>
          <w:szCs w:val="28"/>
        </w:rPr>
        <w:t xml:space="preserve"> The lateral flow tests are only suitable for children over 12 years old and adults .They are only to be used if the person taking them has NO symptoms of coronavirus. Anyone with symptoms should arrange a PCR test.</w:t>
      </w:r>
    </w:p>
    <w:p w:rsidR="00BF3589" w:rsidRPr="001C2E05" w:rsidRDefault="00BF3589" w:rsidP="001C2E05">
      <w:pPr>
        <w:rPr>
          <w:rFonts w:ascii="Comic Sans MS" w:hAnsi="Comic Sans MS"/>
          <w:sz w:val="28"/>
          <w:szCs w:val="28"/>
        </w:rPr>
      </w:pPr>
      <w:r w:rsidRPr="001C2E05">
        <w:rPr>
          <w:rFonts w:ascii="Comic Sans MS" w:hAnsi="Comic Sans MS"/>
          <w:sz w:val="28"/>
          <w:szCs w:val="28"/>
        </w:rPr>
        <w:t>By the end of September 2021 all staff will be double vaccinated</w:t>
      </w:r>
      <w:r w:rsidR="00830931" w:rsidRPr="001C2E05">
        <w:rPr>
          <w:rFonts w:ascii="Comic Sans MS" w:hAnsi="Comic Sans MS"/>
          <w:sz w:val="28"/>
          <w:szCs w:val="28"/>
        </w:rPr>
        <w:t xml:space="preserve"> against coronavirus.</w:t>
      </w:r>
    </w:p>
    <w:p w:rsidR="00BF3589" w:rsidRPr="001C2E05" w:rsidRDefault="00BF3589" w:rsidP="001C2E05">
      <w:pPr>
        <w:rPr>
          <w:rFonts w:ascii="Comic Sans MS" w:hAnsi="Comic Sans MS"/>
          <w:sz w:val="28"/>
          <w:szCs w:val="28"/>
        </w:rPr>
      </w:pPr>
    </w:p>
    <w:p w:rsidR="007A236A" w:rsidRPr="001C2E05" w:rsidRDefault="007A236A" w:rsidP="001C2E05">
      <w:pPr>
        <w:rPr>
          <w:rFonts w:ascii="Comic Sans MS" w:hAnsi="Comic Sans MS"/>
          <w:b/>
          <w:sz w:val="28"/>
          <w:szCs w:val="28"/>
        </w:rPr>
      </w:pPr>
      <w:r w:rsidRPr="001C2E05">
        <w:rPr>
          <w:rFonts w:ascii="Comic Sans MS" w:hAnsi="Comic Sans MS"/>
          <w:b/>
          <w:sz w:val="28"/>
          <w:szCs w:val="28"/>
        </w:rPr>
        <w:t>Attendance :</w:t>
      </w:r>
    </w:p>
    <w:p w:rsidR="007A236A" w:rsidRPr="001C2E05" w:rsidRDefault="007A236A" w:rsidP="001C2E05">
      <w:pPr>
        <w:rPr>
          <w:rFonts w:ascii="Comic Sans MS" w:hAnsi="Comic Sans MS"/>
          <w:sz w:val="28"/>
          <w:szCs w:val="28"/>
        </w:rPr>
      </w:pPr>
      <w:r w:rsidRPr="001C2E05">
        <w:rPr>
          <w:rFonts w:ascii="Comic Sans MS" w:hAnsi="Comic Sans MS"/>
          <w:sz w:val="28"/>
          <w:szCs w:val="28"/>
        </w:rPr>
        <w:t>Children or staff are not permitted to attend Playgroup if they present with symptoms of coronavirus as defined by UK government as :</w:t>
      </w:r>
    </w:p>
    <w:p w:rsidR="00423666" w:rsidRPr="001C2E05" w:rsidRDefault="00B011AF" w:rsidP="001C2E05">
      <w:pPr>
        <w:rPr>
          <w:rFonts w:ascii="Comic Sans MS" w:eastAsia="Times New Roman" w:hAnsi="Comic Sans MS" w:cs="Arial"/>
          <w:color w:val="0B0C0C"/>
          <w:sz w:val="28"/>
          <w:szCs w:val="28"/>
          <w:lang w:eastAsia="en-GB"/>
        </w:rPr>
      </w:pPr>
      <w:r w:rsidRPr="001C2E05">
        <w:rPr>
          <w:rFonts w:ascii="Comic Sans MS" w:eastAsia="Times New Roman" w:hAnsi="Comic Sans MS" w:cs="Arial"/>
          <w:color w:val="0B0C0C"/>
          <w:sz w:val="28"/>
          <w:szCs w:val="28"/>
          <w:lang w:eastAsia="en-GB"/>
        </w:rPr>
        <w:t>new continuous cough</w:t>
      </w:r>
      <w:r w:rsidR="007C0C47" w:rsidRPr="001C2E05">
        <w:rPr>
          <w:rFonts w:ascii="Comic Sans MS" w:eastAsia="Times New Roman" w:hAnsi="Comic Sans MS" w:cs="Arial"/>
          <w:color w:val="0B0C0C"/>
          <w:sz w:val="28"/>
          <w:szCs w:val="28"/>
          <w:lang w:eastAsia="en-GB"/>
        </w:rPr>
        <w:t xml:space="preserve"> -this means coughing a lot for more than one hour, or 3 or more coughing episodes in 24 hours, if you usually have a cough, it may be worse than usual)</w:t>
      </w:r>
      <w:r w:rsidRPr="001C2E05">
        <w:rPr>
          <w:rFonts w:ascii="Comic Sans MS" w:eastAsia="Times New Roman" w:hAnsi="Comic Sans MS" w:cs="Arial"/>
          <w:color w:val="0B0C0C"/>
          <w:sz w:val="28"/>
          <w:szCs w:val="28"/>
          <w:lang w:eastAsia="en-GB"/>
        </w:rPr>
        <w:t xml:space="preserve"> or</w:t>
      </w:r>
    </w:p>
    <w:p w:rsidR="00423666" w:rsidRPr="001C2E05" w:rsidRDefault="00423666" w:rsidP="001C2E05">
      <w:pPr>
        <w:rPr>
          <w:rFonts w:ascii="Comic Sans MS" w:eastAsia="Times New Roman" w:hAnsi="Comic Sans MS" w:cs="Arial"/>
          <w:color w:val="0B0C0C"/>
          <w:sz w:val="28"/>
          <w:szCs w:val="28"/>
          <w:lang w:eastAsia="en-GB"/>
        </w:rPr>
      </w:pPr>
      <w:r w:rsidRPr="001C2E05">
        <w:rPr>
          <w:rFonts w:ascii="Comic Sans MS" w:eastAsia="Times New Roman" w:hAnsi="Comic Sans MS" w:cs="Arial"/>
          <w:color w:val="0B0C0C"/>
          <w:sz w:val="28"/>
          <w:szCs w:val="28"/>
          <w:lang w:eastAsia="en-GB"/>
        </w:rPr>
        <w:t>high temperature</w:t>
      </w:r>
      <w:r w:rsidR="00BA6ECC" w:rsidRPr="001C2E05">
        <w:rPr>
          <w:rFonts w:ascii="Comic Sans MS" w:eastAsia="Times New Roman" w:hAnsi="Comic Sans MS" w:cs="Arial"/>
          <w:color w:val="0B0C0C"/>
          <w:sz w:val="28"/>
          <w:szCs w:val="28"/>
          <w:lang w:eastAsia="en-GB"/>
        </w:rPr>
        <w:t xml:space="preserve"> – defin</w:t>
      </w:r>
      <w:r w:rsidR="005C7D2A" w:rsidRPr="001C2E05">
        <w:rPr>
          <w:rFonts w:ascii="Comic Sans MS" w:eastAsia="Times New Roman" w:hAnsi="Comic Sans MS" w:cs="Arial"/>
          <w:color w:val="0B0C0C"/>
          <w:sz w:val="28"/>
          <w:szCs w:val="28"/>
          <w:lang w:eastAsia="en-GB"/>
        </w:rPr>
        <w:t>e</w:t>
      </w:r>
      <w:r w:rsidR="00BA6ECC" w:rsidRPr="001C2E05">
        <w:rPr>
          <w:rFonts w:ascii="Comic Sans MS" w:eastAsia="Times New Roman" w:hAnsi="Comic Sans MS" w:cs="Arial"/>
          <w:color w:val="0B0C0C"/>
          <w:sz w:val="28"/>
          <w:szCs w:val="28"/>
          <w:lang w:eastAsia="en-GB"/>
        </w:rPr>
        <w:t>d by the NHS as</w:t>
      </w:r>
      <w:r w:rsidR="007C0C47" w:rsidRPr="001C2E05">
        <w:rPr>
          <w:rFonts w:ascii="Comic Sans MS" w:eastAsia="Times New Roman" w:hAnsi="Comic Sans MS" w:cs="Arial"/>
          <w:color w:val="0B0C0C"/>
          <w:sz w:val="28"/>
          <w:szCs w:val="28"/>
          <w:lang w:eastAsia="en-GB"/>
        </w:rPr>
        <w:t>over 38C</w:t>
      </w:r>
    </w:p>
    <w:p w:rsidR="005145CB" w:rsidRPr="001C2E05" w:rsidRDefault="00B011AF" w:rsidP="001C2E05">
      <w:pPr>
        <w:rPr>
          <w:rFonts w:ascii="Comic Sans MS" w:hAnsi="Comic Sans MS"/>
          <w:sz w:val="28"/>
          <w:szCs w:val="28"/>
        </w:rPr>
      </w:pPr>
      <w:r w:rsidRPr="001C2E05">
        <w:rPr>
          <w:rFonts w:ascii="Comic Sans MS" w:eastAsia="Times New Roman" w:hAnsi="Comic Sans MS" w:cs="Arial"/>
          <w:color w:val="0B0C0C"/>
          <w:sz w:val="28"/>
          <w:szCs w:val="28"/>
          <w:lang w:eastAsia="en-GB"/>
        </w:rPr>
        <w:t xml:space="preserve">Loss or change of taste/smell </w:t>
      </w:r>
    </w:p>
    <w:p w:rsidR="00423666" w:rsidRPr="001C2E05" w:rsidRDefault="007A236A" w:rsidP="001C2E05">
      <w:pPr>
        <w:rPr>
          <w:rFonts w:ascii="Comic Sans MS" w:hAnsi="Comic Sans MS"/>
          <w:sz w:val="28"/>
          <w:szCs w:val="28"/>
        </w:rPr>
      </w:pPr>
      <w:r w:rsidRPr="001C2E05">
        <w:rPr>
          <w:rFonts w:ascii="Comic Sans MS" w:hAnsi="Comic Sans MS"/>
          <w:sz w:val="28"/>
          <w:szCs w:val="28"/>
        </w:rPr>
        <w:t xml:space="preserve">Anyone experiencing </w:t>
      </w:r>
      <w:r w:rsidR="00B011AF" w:rsidRPr="001C2E05">
        <w:rPr>
          <w:rFonts w:ascii="Comic Sans MS" w:hAnsi="Comic Sans MS"/>
          <w:sz w:val="28"/>
          <w:szCs w:val="28"/>
        </w:rPr>
        <w:t xml:space="preserve">any </w:t>
      </w:r>
      <w:r w:rsidRPr="001C2E05">
        <w:rPr>
          <w:rFonts w:ascii="Comic Sans MS" w:hAnsi="Comic Sans MS"/>
          <w:sz w:val="28"/>
          <w:szCs w:val="28"/>
        </w:rPr>
        <w:t xml:space="preserve">of the above symptoms will be required to </w:t>
      </w:r>
      <w:r w:rsidR="000F6FBE" w:rsidRPr="001C2E05">
        <w:rPr>
          <w:rFonts w:ascii="Comic Sans MS" w:hAnsi="Comic Sans MS"/>
          <w:sz w:val="28"/>
          <w:szCs w:val="28"/>
        </w:rPr>
        <w:t xml:space="preserve">arrange a PCR test, </w:t>
      </w:r>
      <w:r w:rsidR="00872576" w:rsidRPr="001C2E05">
        <w:rPr>
          <w:rFonts w:ascii="Comic Sans MS" w:hAnsi="Comic Sans MS"/>
          <w:sz w:val="28"/>
          <w:szCs w:val="28"/>
        </w:rPr>
        <w:t xml:space="preserve">contact the playgroup as soon as possible and </w:t>
      </w:r>
      <w:r w:rsidRPr="001C2E05">
        <w:rPr>
          <w:rFonts w:ascii="Comic Sans MS" w:hAnsi="Comic Sans MS"/>
          <w:sz w:val="28"/>
          <w:szCs w:val="28"/>
        </w:rPr>
        <w:t xml:space="preserve">stay away from playgroup </w:t>
      </w:r>
      <w:r w:rsidR="00423666" w:rsidRPr="001C2E05">
        <w:rPr>
          <w:rFonts w:ascii="Comic Sans MS" w:hAnsi="Comic Sans MS"/>
          <w:sz w:val="28"/>
          <w:szCs w:val="28"/>
        </w:rPr>
        <w:t xml:space="preserve">and follow the isolation procedure as defined by government </w:t>
      </w:r>
      <w:r w:rsidR="000F6FBE" w:rsidRPr="001C2E05">
        <w:rPr>
          <w:rFonts w:ascii="Comic Sans MS" w:hAnsi="Comic Sans MS"/>
          <w:sz w:val="28"/>
          <w:szCs w:val="28"/>
        </w:rPr>
        <w:t>:</w:t>
      </w:r>
    </w:p>
    <w:p w:rsidR="00423666" w:rsidRPr="001C2E05" w:rsidRDefault="00423666" w:rsidP="001C2E05">
      <w:pPr>
        <w:rPr>
          <w:rFonts w:ascii="Comic Sans MS" w:hAnsi="Comic Sans MS"/>
          <w:sz w:val="28"/>
          <w:szCs w:val="28"/>
        </w:rPr>
      </w:pPr>
      <w:r w:rsidRPr="001C2E05">
        <w:rPr>
          <w:rFonts w:ascii="Comic Sans MS" w:hAnsi="Comic Sans MS"/>
          <w:sz w:val="28"/>
          <w:szCs w:val="28"/>
        </w:rPr>
        <w:t xml:space="preserve">Available at </w:t>
      </w:r>
    </w:p>
    <w:p w:rsidR="00423666" w:rsidRPr="001C2E05" w:rsidRDefault="00CA74D7" w:rsidP="001C2E05">
      <w:pPr>
        <w:rPr>
          <w:rStyle w:val="Hyperlink"/>
          <w:rFonts w:ascii="Comic Sans MS" w:hAnsi="Comic Sans MS"/>
          <w:sz w:val="28"/>
          <w:szCs w:val="28"/>
        </w:rPr>
      </w:pPr>
      <w:hyperlink r:id="rId11" w:history="1">
        <w:r w:rsidR="00423666" w:rsidRPr="001C2E05">
          <w:rPr>
            <w:rStyle w:val="Hyperlink"/>
            <w:rFonts w:ascii="Comic Sans MS" w:hAnsi="Comic Sans MS"/>
            <w:sz w:val="28"/>
            <w:szCs w:val="28"/>
          </w:rPr>
          <w:t>https://www.gov.uk/government/publications/covid-19-stay-at-home-guidance/stay-at-home-guidance-for-households-with-possible-coronavirus-covid-19-infection</w:t>
        </w:r>
      </w:hyperlink>
    </w:p>
    <w:p w:rsidR="004C3CE9" w:rsidRPr="001C2E05" w:rsidRDefault="004C3CE9" w:rsidP="001C2E05">
      <w:pPr>
        <w:rPr>
          <w:rFonts w:ascii="Comic Sans MS" w:hAnsi="Comic Sans MS"/>
          <w:b/>
          <w:bCs/>
          <w:sz w:val="28"/>
          <w:szCs w:val="28"/>
        </w:rPr>
      </w:pPr>
      <w:r w:rsidRPr="001C2E05">
        <w:rPr>
          <w:rFonts w:ascii="Comic Sans MS" w:hAnsi="Comic Sans MS"/>
          <w:b/>
          <w:bCs/>
          <w:sz w:val="28"/>
          <w:szCs w:val="28"/>
        </w:rPr>
        <w:t>If a child becomes ill with symptoms whilst at Playgroup the following procedure will be carried out :</w:t>
      </w:r>
    </w:p>
    <w:p w:rsidR="00872576" w:rsidRPr="001C2E05" w:rsidRDefault="004C3CE9" w:rsidP="001C2E05">
      <w:pPr>
        <w:rPr>
          <w:rFonts w:ascii="Comic Sans MS" w:hAnsi="Comic Sans MS"/>
          <w:sz w:val="28"/>
          <w:szCs w:val="28"/>
        </w:rPr>
      </w:pPr>
      <w:r w:rsidRPr="001C2E05">
        <w:rPr>
          <w:rFonts w:ascii="Comic Sans MS" w:hAnsi="Comic Sans MS"/>
          <w:sz w:val="28"/>
          <w:szCs w:val="28"/>
        </w:rPr>
        <w:t>The child will be separated from others and looked after by 1 member of staff in the cloakroom and adult toilet area.  The adult will put on – Disposable gloves, A face covering and a disposable apron .</w:t>
      </w:r>
    </w:p>
    <w:p w:rsidR="00872576" w:rsidRPr="001C2E05" w:rsidRDefault="004C3CE9" w:rsidP="001C2E05">
      <w:pPr>
        <w:rPr>
          <w:rFonts w:ascii="Comic Sans MS" w:hAnsi="Comic Sans MS"/>
          <w:sz w:val="28"/>
          <w:szCs w:val="28"/>
        </w:rPr>
      </w:pPr>
      <w:r w:rsidRPr="001C2E05">
        <w:rPr>
          <w:rFonts w:ascii="Comic Sans MS" w:hAnsi="Comic Sans MS"/>
          <w:sz w:val="28"/>
          <w:szCs w:val="28"/>
        </w:rPr>
        <w:t xml:space="preserve">The child’s parents will be contacted and asked to collect their child as soon as possible. Advice will be given to the parent </w:t>
      </w:r>
      <w:r w:rsidR="001C2E05" w:rsidRPr="001C2E05">
        <w:rPr>
          <w:rFonts w:ascii="Comic Sans MS" w:hAnsi="Comic Sans MS"/>
          <w:sz w:val="28"/>
          <w:szCs w:val="28"/>
        </w:rPr>
        <w:t>regarding</w:t>
      </w:r>
      <w:r w:rsidRPr="001C2E05">
        <w:rPr>
          <w:rFonts w:ascii="Comic Sans MS" w:hAnsi="Comic Sans MS"/>
          <w:sz w:val="28"/>
          <w:szCs w:val="28"/>
        </w:rPr>
        <w:t xml:space="preserve"> self-isolation and testing procedures. The foyer and area where the child has been will be deep cleaned immediately after the child has left the setting. </w:t>
      </w:r>
    </w:p>
    <w:p w:rsidR="004C3CE9" w:rsidRPr="001C2E05" w:rsidRDefault="004C3CE9" w:rsidP="001C2E05">
      <w:pPr>
        <w:rPr>
          <w:rFonts w:ascii="Comic Sans MS" w:hAnsi="Comic Sans MS"/>
          <w:sz w:val="28"/>
          <w:szCs w:val="28"/>
        </w:rPr>
      </w:pPr>
      <w:r w:rsidRPr="001C2E05">
        <w:rPr>
          <w:rFonts w:ascii="Comic Sans MS" w:hAnsi="Comic Sans MS"/>
          <w:sz w:val="28"/>
          <w:szCs w:val="28"/>
        </w:rPr>
        <w:t xml:space="preserve">The whole of the setting will be deep cleaned at the end of the day in addition to our increased cleaning schedule throughout the remainder of the day </w:t>
      </w:r>
      <w:r w:rsidR="00A70D51" w:rsidRPr="001C2E05">
        <w:rPr>
          <w:rFonts w:ascii="Comic Sans MS" w:hAnsi="Comic Sans MS"/>
          <w:sz w:val="28"/>
          <w:szCs w:val="28"/>
        </w:rPr>
        <w:t>.</w:t>
      </w:r>
    </w:p>
    <w:p w:rsidR="000F6FBE" w:rsidRPr="001C2E05" w:rsidRDefault="000F6FBE" w:rsidP="001C2E05">
      <w:pPr>
        <w:rPr>
          <w:rFonts w:ascii="Comic Sans MS" w:hAnsi="Comic Sans MS"/>
          <w:sz w:val="28"/>
          <w:szCs w:val="28"/>
        </w:rPr>
      </w:pPr>
      <w:r w:rsidRPr="001C2E05">
        <w:rPr>
          <w:rFonts w:ascii="Comic Sans MS" w:hAnsi="Comic Sans MS"/>
          <w:sz w:val="28"/>
          <w:szCs w:val="28"/>
        </w:rPr>
        <w:t>The staff member will dispose of the apron and gloves and change their clothing.</w:t>
      </w:r>
    </w:p>
    <w:p w:rsidR="0074720D" w:rsidRPr="001C2E05" w:rsidRDefault="0074720D" w:rsidP="001C2E05">
      <w:pPr>
        <w:rPr>
          <w:rFonts w:ascii="Comic Sans MS" w:hAnsi="Comic Sans MS"/>
          <w:sz w:val="28"/>
          <w:szCs w:val="28"/>
        </w:rPr>
      </w:pPr>
      <w:r w:rsidRPr="001C2E05">
        <w:rPr>
          <w:rFonts w:ascii="Comic Sans MS" w:hAnsi="Comic Sans MS"/>
          <w:b/>
          <w:bCs/>
          <w:sz w:val="28"/>
          <w:szCs w:val="28"/>
        </w:rPr>
        <w:t>If a member of staff becomes ill w</w:t>
      </w:r>
      <w:r w:rsidR="00EB7DA3">
        <w:rPr>
          <w:rFonts w:ascii="Comic Sans MS" w:hAnsi="Comic Sans MS"/>
          <w:b/>
          <w:bCs/>
          <w:sz w:val="28"/>
          <w:szCs w:val="28"/>
        </w:rPr>
        <w:t>ith symptoms whilst at the setting</w:t>
      </w:r>
      <w:r w:rsidRPr="001C2E05">
        <w:rPr>
          <w:rFonts w:ascii="Comic Sans MS" w:hAnsi="Comic Sans MS"/>
          <w:b/>
          <w:bCs/>
          <w:sz w:val="28"/>
          <w:szCs w:val="28"/>
        </w:rPr>
        <w:t xml:space="preserve"> the following procedure will be carried out</w:t>
      </w:r>
      <w:r w:rsidRPr="001C2E05">
        <w:rPr>
          <w:rFonts w:ascii="Comic Sans MS" w:hAnsi="Comic Sans MS"/>
          <w:sz w:val="28"/>
          <w:szCs w:val="28"/>
        </w:rPr>
        <w:t xml:space="preserve"> :</w:t>
      </w:r>
    </w:p>
    <w:p w:rsidR="00872576" w:rsidRPr="001C2E05" w:rsidRDefault="0074720D" w:rsidP="001C2E05">
      <w:pPr>
        <w:rPr>
          <w:rFonts w:ascii="Comic Sans MS" w:hAnsi="Comic Sans MS"/>
          <w:sz w:val="28"/>
          <w:szCs w:val="28"/>
        </w:rPr>
      </w:pPr>
      <w:r w:rsidRPr="001C2E05">
        <w:rPr>
          <w:rFonts w:ascii="Comic Sans MS" w:hAnsi="Comic Sans MS"/>
          <w:sz w:val="28"/>
          <w:szCs w:val="28"/>
        </w:rPr>
        <w:t xml:space="preserve">The staff member will be asked to collect their belongings and to leave the premises as soon as possible. This may mean a short wait to allow time for </w:t>
      </w:r>
      <w:r w:rsidR="00B011AF" w:rsidRPr="001C2E05">
        <w:rPr>
          <w:rFonts w:ascii="Comic Sans MS" w:hAnsi="Comic Sans MS"/>
          <w:sz w:val="28"/>
          <w:szCs w:val="28"/>
        </w:rPr>
        <w:t xml:space="preserve">management </w:t>
      </w:r>
      <w:r w:rsidRPr="001C2E05">
        <w:rPr>
          <w:rFonts w:ascii="Comic Sans MS" w:hAnsi="Comic Sans MS"/>
          <w:sz w:val="28"/>
          <w:szCs w:val="28"/>
        </w:rPr>
        <w:t xml:space="preserve">to ensure there are sufficient adults to care safely for the </w:t>
      </w:r>
      <w:r w:rsidR="001C2E05" w:rsidRPr="001C2E05">
        <w:rPr>
          <w:rFonts w:ascii="Comic Sans MS" w:hAnsi="Comic Sans MS"/>
          <w:sz w:val="28"/>
          <w:szCs w:val="28"/>
        </w:rPr>
        <w:t>children.</w:t>
      </w:r>
      <w:r w:rsidRPr="001C2E05">
        <w:rPr>
          <w:rFonts w:ascii="Comic Sans MS" w:hAnsi="Comic Sans MS"/>
          <w:sz w:val="28"/>
          <w:szCs w:val="28"/>
        </w:rPr>
        <w:t xml:space="preserve"> In this instance the staff member will be asked to isolate in the staff toilet area.</w:t>
      </w:r>
    </w:p>
    <w:p w:rsidR="00872576" w:rsidRPr="001C2E05" w:rsidRDefault="0074720D" w:rsidP="001C2E05">
      <w:pPr>
        <w:rPr>
          <w:rFonts w:ascii="Comic Sans MS" w:hAnsi="Comic Sans MS"/>
          <w:sz w:val="28"/>
          <w:szCs w:val="28"/>
        </w:rPr>
      </w:pPr>
      <w:r w:rsidRPr="001C2E05">
        <w:rPr>
          <w:rFonts w:ascii="Comic Sans MS" w:hAnsi="Comic Sans MS"/>
          <w:sz w:val="28"/>
          <w:szCs w:val="28"/>
        </w:rPr>
        <w:lastRenderedPageBreak/>
        <w:t xml:space="preserve">Advice will be given to the member of staff </w:t>
      </w:r>
      <w:r w:rsidR="001C2E05" w:rsidRPr="001C2E05">
        <w:rPr>
          <w:rFonts w:ascii="Comic Sans MS" w:hAnsi="Comic Sans MS"/>
          <w:sz w:val="28"/>
          <w:szCs w:val="28"/>
        </w:rPr>
        <w:t>regarding</w:t>
      </w:r>
      <w:r w:rsidRPr="001C2E05">
        <w:rPr>
          <w:rFonts w:ascii="Comic Sans MS" w:hAnsi="Comic Sans MS"/>
          <w:sz w:val="28"/>
          <w:szCs w:val="28"/>
        </w:rPr>
        <w:t xml:space="preserve"> self-isolation and testing procedures. The area wher</w:t>
      </w:r>
      <w:r w:rsidR="00B011AF" w:rsidRPr="001C2E05">
        <w:rPr>
          <w:rFonts w:ascii="Comic Sans MS" w:hAnsi="Comic Sans MS"/>
          <w:sz w:val="28"/>
          <w:szCs w:val="28"/>
        </w:rPr>
        <w:t>e the staff member has been waiting will</w:t>
      </w:r>
      <w:r w:rsidRPr="001C2E05">
        <w:rPr>
          <w:rFonts w:ascii="Comic Sans MS" w:hAnsi="Comic Sans MS"/>
          <w:sz w:val="28"/>
          <w:szCs w:val="28"/>
        </w:rPr>
        <w:t xml:space="preserve"> be deep cleaned immediately after the staff member has left the setting. </w:t>
      </w:r>
    </w:p>
    <w:p w:rsidR="0074720D" w:rsidRPr="001C2E05" w:rsidRDefault="0074720D" w:rsidP="001C2E05">
      <w:pPr>
        <w:rPr>
          <w:rFonts w:ascii="Comic Sans MS" w:hAnsi="Comic Sans MS"/>
          <w:sz w:val="28"/>
          <w:szCs w:val="28"/>
        </w:rPr>
      </w:pPr>
      <w:r w:rsidRPr="001C2E05">
        <w:rPr>
          <w:rFonts w:ascii="Comic Sans MS" w:hAnsi="Comic Sans MS"/>
          <w:sz w:val="28"/>
          <w:szCs w:val="28"/>
        </w:rPr>
        <w:t>The whole of the setting will be deep cleaned at the end of the day in addition to our increased cleaning schedule throughout the remainder of the day.</w:t>
      </w:r>
    </w:p>
    <w:p w:rsidR="00BF3589" w:rsidRPr="001C2E05" w:rsidRDefault="00BF3589" w:rsidP="001C2E05">
      <w:pPr>
        <w:rPr>
          <w:rFonts w:ascii="Comic Sans MS" w:hAnsi="Comic Sans MS"/>
          <w:b/>
          <w:sz w:val="28"/>
          <w:szCs w:val="28"/>
        </w:rPr>
      </w:pPr>
    </w:p>
    <w:p w:rsidR="00BF3589" w:rsidRPr="001C2E05" w:rsidRDefault="00BF3589" w:rsidP="001C2E05">
      <w:pPr>
        <w:rPr>
          <w:rFonts w:ascii="Comic Sans MS" w:eastAsia="Times New Roman" w:hAnsi="Comic Sans MS" w:cs="Arial"/>
          <w:color w:val="0B0C0C"/>
          <w:sz w:val="28"/>
          <w:szCs w:val="28"/>
          <w:lang w:eastAsia="en-GB"/>
        </w:rPr>
      </w:pPr>
      <w:r w:rsidRPr="001C2E05">
        <w:rPr>
          <w:rFonts w:ascii="Comic Sans MS" w:eastAsia="Times New Roman" w:hAnsi="Comic Sans MS" w:cs="Arial"/>
          <w:color w:val="0B0C0C"/>
          <w:sz w:val="28"/>
          <w:szCs w:val="28"/>
          <w:lang w:eastAsia="en-GB"/>
        </w:rPr>
        <w:t>To ensure the safety of all children and staff we are requiring anyone who has symptoms to arrange a PCR for Coronavirus.</w:t>
      </w:r>
    </w:p>
    <w:p w:rsidR="00BF3589" w:rsidRPr="001C2E05" w:rsidRDefault="00BF3589" w:rsidP="001C2E05">
      <w:pPr>
        <w:rPr>
          <w:rFonts w:ascii="Comic Sans MS" w:eastAsia="Times New Roman" w:hAnsi="Comic Sans MS" w:cs="Arial"/>
          <w:color w:val="0B0C0C"/>
          <w:sz w:val="28"/>
          <w:szCs w:val="28"/>
          <w:lang w:eastAsia="en-GB"/>
        </w:rPr>
      </w:pPr>
      <w:r w:rsidRPr="001C2E05">
        <w:rPr>
          <w:rFonts w:ascii="Comic Sans MS" w:eastAsia="Times New Roman" w:hAnsi="Comic Sans MS" w:cs="Arial"/>
          <w:color w:val="0B0C0C"/>
          <w:sz w:val="28"/>
          <w:szCs w:val="28"/>
          <w:lang w:eastAsia="en-GB"/>
        </w:rPr>
        <w:t>To access testing please go to :</w:t>
      </w:r>
    </w:p>
    <w:p w:rsidR="00BF3589" w:rsidRPr="001C2E05" w:rsidRDefault="00CA74D7" w:rsidP="001C2E05">
      <w:pPr>
        <w:rPr>
          <w:rFonts w:ascii="Comic Sans MS" w:eastAsia="Times New Roman" w:hAnsi="Comic Sans MS" w:cs="Arial"/>
          <w:color w:val="0B0C0C"/>
          <w:sz w:val="28"/>
          <w:szCs w:val="28"/>
          <w:lang w:eastAsia="en-GB"/>
        </w:rPr>
      </w:pPr>
      <w:hyperlink r:id="rId12" w:history="1">
        <w:r w:rsidR="00BF3589" w:rsidRPr="001C2E05">
          <w:rPr>
            <w:rStyle w:val="Hyperlink"/>
            <w:rFonts w:ascii="Comic Sans MS" w:eastAsia="Times New Roman" w:hAnsi="Comic Sans MS" w:cs="Arial"/>
            <w:sz w:val="28"/>
            <w:szCs w:val="28"/>
            <w:lang w:eastAsia="en-GB"/>
          </w:rPr>
          <w:t>https://www.gov.uk/get-coronavirus-test</w:t>
        </w:r>
      </w:hyperlink>
    </w:p>
    <w:p w:rsidR="00BF3589" w:rsidRPr="001C2E05" w:rsidRDefault="00BF3589" w:rsidP="001C2E05">
      <w:pPr>
        <w:rPr>
          <w:rFonts w:ascii="Comic Sans MS" w:eastAsia="Times New Roman" w:hAnsi="Comic Sans MS" w:cs="Arial"/>
          <w:color w:val="0B0C0C"/>
          <w:sz w:val="28"/>
          <w:szCs w:val="28"/>
          <w:lang w:eastAsia="en-GB"/>
        </w:rPr>
      </w:pPr>
    </w:p>
    <w:p w:rsidR="00503D78" w:rsidRPr="001C2E05" w:rsidRDefault="00503D78" w:rsidP="001C2E05">
      <w:pPr>
        <w:rPr>
          <w:rFonts w:ascii="Comic Sans MS" w:eastAsia="Times New Roman" w:hAnsi="Comic Sans MS" w:cs="Arial"/>
          <w:color w:val="0B0C0C"/>
          <w:sz w:val="28"/>
          <w:szCs w:val="28"/>
          <w:lang w:eastAsia="en-GB"/>
        </w:rPr>
      </w:pPr>
      <w:r w:rsidRPr="001C2E05">
        <w:rPr>
          <w:rFonts w:ascii="Comic Sans MS" w:eastAsia="Times New Roman" w:hAnsi="Comic Sans MS" w:cs="Arial"/>
          <w:color w:val="0B0C0C"/>
          <w:sz w:val="28"/>
          <w:szCs w:val="28"/>
          <w:lang w:eastAsia="en-GB"/>
        </w:rPr>
        <w:t>If the child or member of staff tests negative to the PCR test they can resume coming to playgroup as long as they are well within themselves.</w:t>
      </w:r>
    </w:p>
    <w:p w:rsidR="00830931" w:rsidRPr="001C2E05" w:rsidRDefault="00830931" w:rsidP="001C2E05">
      <w:pPr>
        <w:rPr>
          <w:rFonts w:ascii="Comic Sans MS" w:eastAsia="Times New Roman" w:hAnsi="Comic Sans MS" w:cs="Arial"/>
          <w:color w:val="0B0C0C"/>
          <w:sz w:val="28"/>
          <w:szCs w:val="28"/>
          <w:lang w:eastAsia="en-GB"/>
        </w:rPr>
      </w:pPr>
      <w:r w:rsidRPr="001C2E05">
        <w:rPr>
          <w:rFonts w:ascii="Comic Sans MS" w:eastAsia="Times New Roman" w:hAnsi="Comic Sans MS" w:cs="Arial"/>
          <w:color w:val="0B0C0C"/>
          <w:sz w:val="28"/>
          <w:szCs w:val="28"/>
          <w:lang w:eastAsia="en-GB"/>
        </w:rPr>
        <w:t xml:space="preserve">If a child or staff member has tested </w:t>
      </w:r>
      <w:r w:rsidR="00EA4573" w:rsidRPr="001C2E05">
        <w:rPr>
          <w:rFonts w:ascii="Comic Sans MS" w:eastAsia="Times New Roman" w:hAnsi="Comic Sans MS" w:cs="Arial"/>
          <w:color w:val="0B0C0C"/>
          <w:sz w:val="28"/>
          <w:szCs w:val="28"/>
          <w:lang w:eastAsia="en-GB"/>
        </w:rPr>
        <w:t>positive,</w:t>
      </w:r>
      <w:r w:rsidRPr="001C2E05">
        <w:rPr>
          <w:rFonts w:ascii="Comic Sans MS" w:eastAsia="Times New Roman" w:hAnsi="Comic Sans MS" w:cs="Arial"/>
          <w:color w:val="0B0C0C"/>
          <w:sz w:val="28"/>
          <w:szCs w:val="28"/>
          <w:lang w:eastAsia="en-GB"/>
        </w:rPr>
        <w:t xml:space="preserve"> we are requesting confirmation of the results so that we can keep a record in the event of any further cases.</w:t>
      </w:r>
    </w:p>
    <w:p w:rsidR="00EA4573" w:rsidRPr="001C2E05" w:rsidRDefault="00EA4573" w:rsidP="001C2E05">
      <w:pPr>
        <w:rPr>
          <w:rFonts w:ascii="Comic Sans MS" w:eastAsia="Times New Roman" w:hAnsi="Comic Sans MS" w:cs="Arial"/>
          <w:color w:val="0B0C0C"/>
          <w:sz w:val="28"/>
          <w:szCs w:val="28"/>
          <w:lang w:eastAsia="en-GB"/>
        </w:rPr>
      </w:pPr>
      <w:r w:rsidRPr="001C2E05">
        <w:rPr>
          <w:rFonts w:ascii="Comic Sans MS" w:eastAsia="Times New Roman" w:hAnsi="Comic Sans MS" w:cs="Arial"/>
          <w:color w:val="0B0C0C"/>
          <w:sz w:val="28"/>
          <w:szCs w:val="28"/>
          <w:lang w:eastAsia="en-GB"/>
        </w:rPr>
        <w:t>If the child or member of staff tests Positive to the PCR test they must follow government guidelines of isolating and must not attend playgroup.</w:t>
      </w:r>
    </w:p>
    <w:p w:rsidR="00830931" w:rsidRPr="001C2E05" w:rsidRDefault="00EA4573" w:rsidP="001C2E05">
      <w:pPr>
        <w:rPr>
          <w:rFonts w:ascii="Comic Sans MS" w:eastAsia="Times New Roman" w:hAnsi="Comic Sans MS" w:cs="Arial"/>
          <w:color w:val="0B0C0C"/>
          <w:sz w:val="28"/>
          <w:szCs w:val="28"/>
          <w:lang w:eastAsia="en-GB"/>
        </w:rPr>
      </w:pPr>
      <w:r w:rsidRPr="001C2E05">
        <w:rPr>
          <w:rFonts w:ascii="Comic Sans MS" w:eastAsia="Times New Roman" w:hAnsi="Comic Sans MS" w:cs="Arial"/>
          <w:color w:val="0B0C0C"/>
          <w:sz w:val="28"/>
          <w:szCs w:val="28"/>
          <w:lang w:eastAsia="en-GB"/>
        </w:rPr>
        <w:t>We are required to notify Ofsted</w:t>
      </w:r>
      <w:r w:rsidR="001C2E05">
        <w:rPr>
          <w:rFonts w:ascii="Comic Sans MS" w:eastAsia="Times New Roman" w:hAnsi="Comic Sans MS" w:cs="Arial"/>
          <w:color w:val="0B0C0C"/>
          <w:sz w:val="28"/>
          <w:szCs w:val="28"/>
          <w:lang w:eastAsia="en-GB"/>
        </w:rPr>
        <w:t>(O</w:t>
      </w:r>
      <w:r w:rsidR="000F6FBE" w:rsidRPr="001C2E05">
        <w:rPr>
          <w:rFonts w:ascii="Comic Sans MS" w:eastAsia="Times New Roman" w:hAnsi="Comic Sans MS" w:cs="Arial"/>
          <w:color w:val="0B0C0C"/>
          <w:sz w:val="28"/>
          <w:szCs w:val="28"/>
          <w:lang w:eastAsia="en-GB"/>
        </w:rPr>
        <w:t>ffice for standards in education</w:t>
      </w:r>
      <w:r w:rsidR="001C2E05">
        <w:rPr>
          <w:rFonts w:ascii="Comic Sans MS" w:eastAsia="Times New Roman" w:hAnsi="Comic Sans MS" w:cs="Arial"/>
          <w:color w:val="0B0C0C"/>
          <w:sz w:val="28"/>
          <w:szCs w:val="28"/>
          <w:lang w:eastAsia="en-GB"/>
        </w:rPr>
        <w:t>)</w:t>
      </w:r>
      <w:r w:rsidRPr="001C2E05">
        <w:rPr>
          <w:rFonts w:ascii="Comic Sans MS" w:eastAsia="Times New Roman" w:hAnsi="Comic Sans MS" w:cs="Arial"/>
          <w:color w:val="0B0C0C"/>
          <w:sz w:val="28"/>
          <w:szCs w:val="28"/>
          <w:lang w:eastAsia="en-GB"/>
        </w:rPr>
        <w:t xml:space="preserve"> of any positive cases of coronavirus from either staff or children.</w:t>
      </w:r>
    </w:p>
    <w:p w:rsidR="001C2E05" w:rsidRDefault="00503D78" w:rsidP="001C2E05">
      <w:pPr>
        <w:rPr>
          <w:rFonts w:ascii="Comic Sans MS" w:eastAsia="Times New Roman" w:hAnsi="Comic Sans MS" w:cs="Arial"/>
          <w:color w:val="0B0C0C"/>
          <w:sz w:val="28"/>
          <w:szCs w:val="28"/>
          <w:lang w:eastAsia="en-GB"/>
        </w:rPr>
      </w:pPr>
      <w:r w:rsidRPr="001C2E05">
        <w:rPr>
          <w:rFonts w:ascii="Comic Sans MS" w:eastAsia="Times New Roman" w:hAnsi="Comic Sans MS" w:cs="Arial"/>
          <w:color w:val="0B0C0C"/>
          <w:sz w:val="28"/>
          <w:szCs w:val="28"/>
          <w:lang w:eastAsia="en-GB"/>
        </w:rPr>
        <w:t>Advice on isolation periods can be found here:</w:t>
      </w:r>
    </w:p>
    <w:p w:rsidR="00503D78" w:rsidRPr="001C2E05" w:rsidRDefault="00CA74D7" w:rsidP="001C2E05">
      <w:pPr>
        <w:rPr>
          <w:rStyle w:val="Hyperlink"/>
          <w:rFonts w:ascii="Comic Sans MS" w:eastAsia="Times New Roman" w:hAnsi="Comic Sans MS" w:cs="Arial"/>
          <w:color w:val="0B0C0C"/>
          <w:sz w:val="28"/>
          <w:szCs w:val="28"/>
          <w:u w:val="none"/>
          <w:lang w:eastAsia="en-GB"/>
        </w:rPr>
      </w:pPr>
      <w:hyperlink r:id="rId13" w:history="1">
        <w:r w:rsidR="001C2E05" w:rsidRPr="00E43321">
          <w:rPr>
            <w:rStyle w:val="Hyperlink"/>
            <w:rFonts w:ascii="Comic Sans MS" w:hAnsi="Comic Sans MS"/>
            <w:sz w:val="28"/>
            <w:szCs w:val="28"/>
          </w:rPr>
          <w:t>https://www.gov.uk/government/publications/covid-19-stay-at-home-guidance/stay-at-home-guidance-for-households-with-possible-coronavirus-covid-19-infection</w:t>
        </w:r>
      </w:hyperlink>
    </w:p>
    <w:p w:rsidR="00A70D51" w:rsidRPr="001C2E05" w:rsidRDefault="00A70D51" w:rsidP="001C2E05">
      <w:pPr>
        <w:rPr>
          <w:rFonts w:ascii="Comic Sans MS" w:eastAsia="Times New Roman" w:hAnsi="Comic Sans MS" w:cs="Arial"/>
          <w:color w:val="000000"/>
          <w:sz w:val="28"/>
          <w:szCs w:val="28"/>
          <w:lang w:eastAsia="en-GB"/>
        </w:rPr>
      </w:pPr>
      <w:r w:rsidRPr="001C2E05">
        <w:rPr>
          <w:rFonts w:ascii="Comic Sans MS" w:eastAsia="Times New Roman" w:hAnsi="Comic Sans MS" w:cs="Arial"/>
          <w:color w:val="000000"/>
          <w:sz w:val="28"/>
          <w:szCs w:val="28"/>
          <w:lang w:eastAsia="en-GB"/>
        </w:rPr>
        <w:t xml:space="preserve">If </w:t>
      </w:r>
      <w:r w:rsidR="0001157C" w:rsidRPr="001C2E05">
        <w:rPr>
          <w:rFonts w:ascii="Comic Sans MS" w:eastAsia="Times New Roman" w:hAnsi="Comic Sans MS" w:cs="Arial"/>
          <w:color w:val="000000"/>
          <w:sz w:val="28"/>
          <w:szCs w:val="28"/>
          <w:lang w:eastAsia="en-GB"/>
        </w:rPr>
        <w:t xml:space="preserve">we have </w:t>
      </w:r>
      <w:r w:rsidRPr="001C2E05">
        <w:rPr>
          <w:rFonts w:ascii="Comic Sans MS" w:eastAsia="Times New Roman" w:hAnsi="Comic Sans MS" w:cs="Arial"/>
          <w:color w:val="000000"/>
          <w:sz w:val="28"/>
          <w:szCs w:val="28"/>
          <w:lang w:eastAsia="en-GB"/>
        </w:rPr>
        <w:t>several confirmed cases within 1</w:t>
      </w:r>
      <w:r w:rsidR="00CD6A2F" w:rsidRPr="001C2E05">
        <w:rPr>
          <w:rFonts w:ascii="Comic Sans MS" w:eastAsia="Times New Roman" w:hAnsi="Comic Sans MS" w:cs="Arial"/>
          <w:color w:val="000000"/>
          <w:sz w:val="28"/>
          <w:szCs w:val="28"/>
          <w:lang w:eastAsia="en-GB"/>
        </w:rPr>
        <w:t>0</w:t>
      </w:r>
      <w:r w:rsidRPr="001C2E05">
        <w:rPr>
          <w:rFonts w:ascii="Comic Sans MS" w:eastAsia="Times New Roman" w:hAnsi="Comic Sans MS" w:cs="Arial"/>
          <w:color w:val="000000"/>
          <w:sz w:val="28"/>
          <w:szCs w:val="28"/>
          <w:lang w:eastAsia="en-GB"/>
        </w:rPr>
        <w:t xml:space="preserve"> days, </w:t>
      </w:r>
      <w:r w:rsidR="0001157C" w:rsidRPr="001C2E05">
        <w:rPr>
          <w:rFonts w:ascii="Comic Sans MS" w:eastAsia="Times New Roman" w:hAnsi="Comic Sans MS" w:cs="Arial"/>
          <w:color w:val="000000"/>
          <w:sz w:val="28"/>
          <w:szCs w:val="28"/>
          <w:lang w:eastAsia="en-GB"/>
        </w:rPr>
        <w:t xml:space="preserve">this may be deemed as an </w:t>
      </w:r>
      <w:r w:rsidRPr="001C2E05">
        <w:rPr>
          <w:rFonts w:ascii="Comic Sans MS" w:eastAsia="Times New Roman" w:hAnsi="Comic Sans MS" w:cs="Arial"/>
          <w:color w:val="000000"/>
          <w:sz w:val="28"/>
          <w:szCs w:val="28"/>
          <w:lang w:eastAsia="en-GB"/>
        </w:rPr>
        <w:t>outbreak</w:t>
      </w:r>
      <w:r w:rsidR="00F56050" w:rsidRPr="001C2E05">
        <w:rPr>
          <w:rFonts w:ascii="Comic Sans MS" w:eastAsia="Times New Roman" w:hAnsi="Comic Sans MS" w:cs="Arial"/>
          <w:color w:val="000000"/>
          <w:sz w:val="28"/>
          <w:szCs w:val="28"/>
          <w:lang w:eastAsia="en-GB"/>
        </w:rPr>
        <w:t xml:space="preserve"> defined by the Department for Education thresholds as :</w:t>
      </w:r>
    </w:p>
    <w:p w:rsidR="00CD6A2F" w:rsidRPr="001C2E05" w:rsidRDefault="00CD6A2F" w:rsidP="001C2E05">
      <w:pPr>
        <w:rPr>
          <w:rFonts w:ascii="Comic Sans MS" w:hAnsi="Comic Sans MS"/>
          <w:color w:val="0C0C0C"/>
          <w:sz w:val="28"/>
          <w:szCs w:val="28"/>
        </w:rPr>
      </w:pPr>
      <w:r w:rsidRPr="001C2E05">
        <w:rPr>
          <w:rFonts w:ascii="Comic Sans MS" w:hAnsi="Comic Sans MS"/>
          <w:color w:val="0C0C0C"/>
          <w:sz w:val="28"/>
          <w:szCs w:val="28"/>
        </w:rPr>
        <w:t xml:space="preserve">5 children, pupils, students or staff, who are likely to have mixed closely, test positive for COVID-19 within a 10-day period; or </w:t>
      </w:r>
    </w:p>
    <w:p w:rsidR="00CD6A2F" w:rsidRPr="001C2E05" w:rsidRDefault="00CD6A2F" w:rsidP="001C2E05">
      <w:pPr>
        <w:rPr>
          <w:rFonts w:ascii="Comic Sans MS" w:hAnsi="Comic Sans MS"/>
          <w:color w:val="0C0C0C"/>
          <w:sz w:val="28"/>
          <w:szCs w:val="28"/>
        </w:rPr>
      </w:pPr>
      <w:r w:rsidRPr="001C2E05">
        <w:rPr>
          <w:rFonts w:ascii="Comic Sans MS" w:hAnsi="Comic Sans MS"/>
          <w:color w:val="0C0C0C"/>
          <w:sz w:val="28"/>
          <w:szCs w:val="28"/>
        </w:rPr>
        <w:t xml:space="preserve">10% of children, pupils, students or staff who are likely to have mixed closely test positive for COVID-19 within a 10-day period </w:t>
      </w:r>
    </w:p>
    <w:p w:rsidR="001C2E05" w:rsidRPr="001C2E05" w:rsidRDefault="001C2E05" w:rsidP="001C2E05">
      <w:pPr>
        <w:rPr>
          <w:rFonts w:ascii="Comic Sans MS" w:hAnsi="Comic Sans MS"/>
          <w:color w:val="0C0C0C"/>
          <w:sz w:val="28"/>
          <w:szCs w:val="28"/>
        </w:rPr>
      </w:pPr>
      <w:r w:rsidRPr="001C2E05">
        <w:rPr>
          <w:rFonts w:ascii="Comic Sans MS" w:hAnsi="Comic Sans MS"/>
          <w:color w:val="0C0C0C"/>
          <w:sz w:val="28"/>
          <w:szCs w:val="28"/>
        </w:rPr>
        <w:t xml:space="preserve">There are currently 31 children on the register and 6 staff – total 37 – 10 % would be 3.7 – we will operate our outbreak plan if there are 3 or more staff and children combined who test positive </w:t>
      </w:r>
      <w:r w:rsidR="0061569D">
        <w:rPr>
          <w:rFonts w:ascii="Comic Sans MS" w:hAnsi="Comic Sans MS"/>
          <w:color w:val="0C0C0C"/>
          <w:sz w:val="28"/>
          <w:szCs w:val="28"/>
        </w:rPr>
        <w:t xml:space="preserve">via a PCR test </w:t>
      </w:r>
      <w:r w:rsidRPr="001C2E05">
        <w:rPr>
          <w:rFonts w:ascii="Comic Sans MS" w:hAnsi="Comic Sans MS"/>
          <w:color w:val="0C0C0C"/>
          <w:sz w:val="28"/>
          <w:szCs w:val="28"/>
        </w:rPr>
        <w:t>within 10 days .</w:t>
      </w:r>
    </w:p>
    <w:p w:rsidR="00CD6A2F" w:rsidRPr="001C2E05" w:rsidRDefault="00CD6A2F" w:rsidP="001C2E05">
      <w:pPr>
        <w:rPr>
          <w:rFonts w:ascii="Comic Sans MS" w:eastAsia="Times New Roman" w:hAnsi="Comic Sans MS" w:cs="Arial"/>
          <w:color w:val="000000"/>
          <w:sz w:val="28"/>
          <w:szCs w:val="28"/>
          <w:lang w:eastAsia="en-GB"/>
        </w:rPr>
      </w:pPr>
    </w:p>
    <w:p w:rsidR="0001157C" w:rsidRPr="001C2E05" w:rsidRDefault="0001157C" w:rsidP="001C2E05">
      <w:pPr>
        <w:rPr>
          <w:rFonts w:ascii="Comic Sans MS" w:eastAsia="Times New Roman" w:hAnsi="Comic Sans MS" w:cs="Arial"/>
          <w:color w:val="000000"/>
          <w:sz w:val="28"/>
          <w:szCs w:val="28"/>
          <w:lang w:eastAsia="en-GB"/>
        </w:rPr>
      </w:pPr>
      <w:r w:rsidRPr="001C2E05">
        <w:rPr>
          <w:rFonts w:ascii="Comic Sans MS" w:eastAsia="Times New Roman" w:hAnsi="Comic Sans MS" w:cs="Arial"/>
          <w:color w:val="000000"/>
          <w:sz w:val="28"/>
          <w:szCs w:val="28"/>
          <w:lang w:eastAsia="en-GB"/>
        </w:rPr>
        <w:t>We follow our ‘Outbreak’ plan as follows:</w:t>
      </w:r>
    </w:p>
    <w:p w:rsidR="00D8357D" w:rsidRPr="001C2E05" w:rsidRDefault="00D8357D" w:rsidP="001C2E05">
      <w:pPr>
        <w:rPr>
          <w:rFonts w:ascii="Comic Sans MS" w:eastAsia="Times New Roman" w:hAnsi="Comic Sans MS" w:cs="Arial"/>
          <w:color w:val="000000"/>
          <w:sz w:val="28"/>
          <w:szCs w:val="28"/>
          <w:lang w:eastAsia="en-GB"/>
        </w:rPr>
      </w:pPr>
      <w:r w:rsidRPr="001C2E05">
        <w:rPr>
          <w:rFonts w:ascii="Comic Sans MS" w:eastAsia="Times New Roman" w:hAnsi="Comic Sans MS" w:cs="Arial"/>
          <w:color w:val="000000"/>
          <w:sz w:val="28"/>
          <w:szCs w:val="28"/>
          <w:lang w:eastAsia="en-GB"/>
        </w:rPr>
        <w:t xml:space="preserve">In the event of </w:t>
      </w:r>
      <w:r w:rsidR="00F56050" w:rsidRPr="001C2E05">
        <w:rPr>
          <w:rFonts w:ascii="Comic Sans MS" w:eastAsia="Times New Roman" w:hAnsi="Comic Sans MS" w:cs="Arial"/>
          <w:color w:val="000000"/>
          <w:sz w:val="28"/>
          <w:szCs w:val="28"/>
          <w:lang w:eastAsia="en-GB"/>
        </w:rPr>
        <w:t>the above thresholds being reached</w:t>
      </w:r>
      <w:r w:rsidRPr="001C2E05">
        <w:rPr>
          <w:rFonts w:ascii="Comic Sans MS" w:eastAsia="Times New Roman" w:hAnsi="Comic Sans MS" w:cs="Arial"/>
          <w:color w:val="000000"/>
          <w:sz w:val="28"/>
          <w:szCs w:val="28"/>
          <w:lang w:eastAsia="en-GB"/>
        </w:rPr>
        <w:t xml:space="preserve">( confirmed by PCR tests) we </w:t>
      </w:r>
      <w:r w:rsidR="00F56050" w:rsidRPr="001C2E05">
        <w:rPr>
          <w:rFonts w:ascii="Comic Sans MS" w:eastAsia="Times New Roman" w:hAnsi="Comic Sans MS" w:cs="Arial"/>
          <w:color w:val="000000"/>
          <w:sz w:val="28"/>
          <w:szCs w:val="28"/>
          <w:lang w:eastAsia="en-GB"/>
        </w:rPr>
        <w:t>will review and reinforce our existing testing, ventilation and hygiene measures</w:t>
      </w:r>
      <w:r w:rsidR="00EA4573" w:rsidRPr="001C2E05">
        <w:rPr>
          <w:rFonts w:ascii="Comic Sans MS" w:eastAsia="Times New Roman" w:hAnsi="Comic Sans MS" w:cs="Arial"/>
          <w:color w:val="000000"/>
          <w:sz w:val="28"/>
          <w:szCs w:val="28"/>
          <w:lang w:eastAsia="en-GB"/>
        </w:rPr>
        <w:t>. This may include but is not limited to the re-introduction of face coverings when dropping off/collecting children and when on school grounds, the use of an external cleaning company, spending more time outdoors, serving snacks to the children rather than the children choosing, increased supervision on handwashing, removal of equipment that cannot be cleaned easily eg fabrics</w:t>
      </w:r>
      <w:r w:rsidR="0061569D">
        <w:rPr>
          <w:rFonts w:ascii="Comic Sans MS" w:eastAsia="Times New Roman" w:hAnsi="Comic Sans MS" w:cs="Arial"/>
          <w:color w:val="000000"/>
          <w:sz w:val="28"/>
          <w:szCs w:val="28"/>
          <w:lang w:eastAsia="en-GB"/>
        </w:rPr>
        <w:t>, cushions.</w:t>
      </w:r>
    </w:p>
    <w:p w:rsidR="00F56050" w:rsidRPr="001C2E05" w:rsidRDefault="00F56050" w:rsidP="001C2E05">
      <w:pPr>
        <w:rPr>
          <w:rFonts w:ascii="Comic Sans MS" w:hAnsi="Comic Sans MS"/>
          <w:sz w:val="28"/>
          <w:szCs w:val="28"/>
        </w:rPr>
      </w:pPr>
      <w:r w:rsidRPr="001C2E05">
        <w:rPr>
          <w:rFonts w:ascii="Comic Sans MS" w:hAnsi="Comic Sans MS"/>
          <w:color w:val="0C0C0C"/>
          <w:sz w:val="28"/>
          <w:szCs w:val="28"/>
        </w:rPr>
        <w:t xml:space="preserve">Additional </w:t>
      </w:r>
      <w:r w:rsidRPr="001C2E05">
        <w:rPr>
          <w:rFonts w:ascii="Comic Sans MS" w:hAnsi="Comic Sans MS"/>
          <w:color w:val="0A0A0A"/>
          <w:sz w:val="28"/>
          <w:szCs w:val="28"/>
        </w:rPr>
        <w:t>public health advice will be sought by contacting the D</w:t>
      </w:r>
      <w:r w:rsidR="00A02196" w:rsidRPr="001C2E05">
        <w:rPr>
          <w:rFonts w:ascii="Comic Sans MS" w:hAnsi="Comic Sans MS"/>
          <w:color w:val="0A0A0A"/>
          <w:sz w:val="28"/>
          <w:szCs w:val="28"/>
        </w:rPr>
        <w:t xml:space="preserve">epartment of education </w:t>
      </w:r>
      <w:r w:rsidRPr="001C2E05">
        <w:rPr>
          <w:rFonts w:ascii="Comic Sans MS" w:hAnsi="Comic Sans MS"/>
          <w:color w:val="0A0A0A"/>
          <w:sz w:val="28"/>
          <w:szCs w:val="28"/>
        </w:rPr>
        <w:t>helpline (0800 046 8687, option 1)</w:t>
      </w:r>
    </w:p>
    <w:p w:rsidR="00F56050" w:rsidRDefault="00F56050" w:rsidP="001C2E05">
      <w:pPr>
        <w:rPr>
          <w:rFonts w:ascii="Comic Sans MS" w:eastAsia="Times New Roman" w:hAnsi="Comic Sans MS" w:cs="Arial"/>
          <w:color w:val="000000"/>
          <w:sz w:val="28"/>
          <w:szCs w:val="28"/>
          <w:lang w:eastAsia="en-GB"/>
        </w:rPr>
      </w:pPr>
    </w:p>
    <w:p w:rsidR="0061569D" w:rsidRPr="001C2E05" w:rsidRDefault="0061569D" w:rsidP="001C2E05">
      <w:pPr>
        <w:rPr>
          <w:rFonts w:ascii="Comic Sans MS" w:eastAsia="Times New Roman" w:hAnsi="Comic Sans MS" w:cs="Arial"/>
          <w:color w:val="000000"/>
          <w:sz w:val="28"/>
          <w:szCs w:val="28"/>
          <w:lang w:eastAsia="en-GB"/>
        </w:rPr>
      </w:pPr>
    </w:p>
    <w:p w:rsidR="00D8357D" w:rsidRPr="001C2E05" w:rsidRDefault="00D8357D" w:rsidP="001C2E05">
      <w:pPr>
        <w:rPr>
          <w:rFonts w:ascii="Comic Sans MS" w:eastAsia="Times New Roman" w:hAnsi="Comic Sans MS" w:cs="Arial"/>
          <w:b/>
          <w:bCs/>
          <w:color w:val="000000"/>
          <w:sz w:val="28"/>
          <w:szCs w:val="28"/>
          <w:lang w:eastAsia="en-GB"/>
        </w:rPr>
      </w:pPr>
      <w:r w:rsidRPr="001C2E05">
        <w:rPr>
          <w:rFonts w:ascii="Comic Sans MS" w:eastAsia="Times New Roman" w:hAnsi="Comic Sans MS" w:cs="Arial"/>
          <w:b/>
          <w:bCs/>
          <w:color w:val="000000"/>
          <w:sz w:val="28"/>
          <w:szCs w:val="28"/>
          <w:lang w:eastAsia="en-GB"/>
        </w:rPr>
        <w:t>Staffing</w:t>
      </w:r>
    </w:p>
    <w:p w:rsidR="00D8357D" w:rsidRPr="001C2E05" w:rsidRDefault="00D8357D" w:rsidP="001C2E05">
      <w:pPr>
        <w:rPr>
          <w:rFonts w:ascii="Comic Sans MS" w:eastAsia="Times New Roman" w:hAnsi="Comic Sans MS" w:cs="Arial"/>
          <w:color w:val="000000"/>
          <w:sz w:val="28"/>
          <w:szCs w:val="28"/>
          <w:lang w:eastAsia="en-GB"/>
        </w:rPr>
      </w:pPr>
      <w:r w:rsidRPr="001C2E05">
        <w:rPr>
          <w:rFonts w:ascii="Comic Sans MS" w:eastAsia="Times New Roman" w:hAnsi="Comic Sans MS" w:cs="Arial"/>
          <w:color w:val="000000"/>
          <w:sz w:val="28"/>
          <w:szCs w:val="28"/>
          <w:lang w:eastAsia="en-GB"/>
        </w:rPr>
        <w:t xml:space="preserve">If the outbreak is because of staff testing positive </w:t>
      </w:r>
      <w:r w:rsidR="00A02196" w:rsidRPr="001C2E05">
        <w:rPr>
          <w:rFonts w:ascii="Comic Sans MS" w:eastAsia="Times New Roman" w:hAnsi="Comic Sans MS" w:cs="Arial"/>
          <w:color w:val="000000"/>
          <w:sz w:val="28"/>
          <w:szCs w:val="28"/>
          <w:lang w:eastAsia="en-GB"/>
        </w:rPr>
        <w:t>with a PCR test</w:t>
      </w:r>
      <w:r w:rsidRPr="001C2E05">
        <w:rPr>
          <w:rFonts w:ascii="Comic Sans MS" w:eastAsia="Times New Roman" w:hAnsi="Comic Sans MS" w:cs="Arial"/>
          <w:color w:val="000000"/>
          <w:sz w:val="28"/>
          <w:szCs w:val="28"/>
          <w:lang w:eastAsia="en-GB"/>
        </w:rPr>
        <w:t>, the manager will look at the number of staff required for each session – morning and afternoon .If there are enough rem</w:t>
      </w:r>
      <w:r w:rsidR="00A02196" w:rsidRPr="001C2E05">
        <w:rPr>
          <w:rFonts w:ascii="Comic Sans MS" w:eastAsia="Times New Roman" w:hAnsi="Comic Sans MS" w:cs="Arial"/>
          <w:color w:val="000000"/>
          <w:sz w:val="28"/>
          <w:szCs w:val="28"/>
          <w:lang w:eastAsia="en-GB"/>
        </w:rPr>
        <w:t>a</w:t>
      </w:r>
      <w:r w:rsidRPr="001C2E05">
        <w:rPr>
          <w:rFonts w:ascii="Comic Sans MS" w:eastAsia="Times New Roman" w:hAnsi="Comic Sans MS" w:cs="Arial"/>
          <w:color w:val="000000"/>
          <w:sz w:val="28"/>
          <w:szCs w:val="28"/>
          <w:lang w:eastAsia="en-GB"/>
        </w:rPr>
        <w:t xml:space="preserve">ining staff </w:t>
      </w:r>
      <w:r w:rsidR="00490AF1" w:rsidRPr="001C2E05">
        <w:rPr>
          <w:rFonts w:ascii="Comic Sans MS" w:eastAsia="Times New Roman" w:hAnsi="Comic Sans MS" w:cs="Arial"/>
          <w:color w:val="000000"/>
          <w:sz w:val="28"/>
          <w:szCs w:val="28"/>
          <w:lang w:eastAsia="en-GB"/>
        </w:rPr>
        <w:t>,</w:t>
      </w:r>
      <w:r w:rsidRPr="001C2E05">
        <w:rPr>
          <w:rFonts w:ascii="Comic Sans MS" w:eastAsia="Times New Roman" w:hAnsi="Comic Sans MS" w:cs="Arial"/>
          <w:color w:val="000000"/>
          <w:sz w:val="28"/>
          <w:szCs w:val="28"/>
          <w:lang w:eastAsia="en-GB"/>
        </w:rPr>
        <w:t>that are not affected</w:t>
      </w:r>
      <w:r w:rsidR="00490AF1" w:rsidRPr="001C2E05">
        <w:rPr>
          <w:rFonts w:ascii="Comic Sans MS" w:eastAsia="Times New Roman" w:hAnsi="Comic Sans MS" w:cs="Arial"/>
          <w:color w:val="000000"/>
          <w:sz w:val="28"/>
          <w:szCs w:val="28"/>
          <w:lang w:eastAsia="en-GB"/>
        </w:rPr>
        <w:t>,</w:t>
      </w:r>
      <w:r w:rsidRPr="001C2E05">
        <w:rPr>
          <w:rFonts w:ascii="Comic Sans MS" w:eastAsia="Times New Roman" w:hAnsi="Comic Sans MS" w:cs="Arial"/>
          <w:color w:val="000000"/>
          <w:sz w:val="28"/>
          <w:szCs w:val="28"/>
          <w:lang w:eastAsia="en-GB"/>
        </w:rPr>
        <w:t xml:space="preserve"> to meet the adult to child ratios then the playgroup will operate as normal. If there are not enough staff to safely care for the children then the manager will contact all families to offer alternative session where there is enough staff. If we </w:t>
      </w:r>
      <w:r w:rsidR="00C9475F" w:rsidRPr="001C2E05">
        <w:rPr>
          <w:rFonts w:ascii="Comic Sans MS" w:eastAsia="Times New Roman" w:hAnsi="Comic Sans MS" w:cs="Arial"/>
          <w:color w:val="000000"/>
          <w:sz w:val="28"/>
          <w:szCs w:val="28"/>
          <w:lang w:eastAsia="en-GB"/>
        </w:rPr>
        <w:t>are unable to do this an agency will be called to provide staffing.</w:t>
      </w:r>
    </w:p>
    <w:p w:rsidR="00391259" w:rsidRPr="001C2E05" w:rsidRDefault="00391259" w:rsidP="001C2E05">
      <w:pPr>
        <w:rPr>
          <w:rFonts w:ascii="Comic Sans MS" w:eastAsia="Times New Roman" w:hAnsi="Comic Sans MS" w:cs="Arial"/>
          <w:color w:val="000000"/>
          <w:sz w:val="28"/>
          <w:szCs w:val="28"/>
          <w:lang w:eastAsia="en-GB"/>
        </w:rPr>
      </w:pPr>
    </w:p>
    <w:p w:rsidR="00391259" w:rsidRPr="001C2E05" w:rsidRDefault="00391259" w:rsidP="001C2E05">
      <w:pPr>
        <w:rPr>
          <w:rFonts w:ascii="Comic Sans MS" w:eastAsia="Times New Roman" w:hAnsi="Comic Sans MS" w:cs="Arial"/>
          <w:b/>
          <w:bCs/>
          <w:color w:val="000000"/>
          <w:sz w:val="28"/>
          <w:szCs w:val="28"/>
          <w:lang w:eastAsia="en-GB"/>
        </w:rPr>
      </w:pPr>
      <w:r w:rsidRPr="001C2E05">
        <w:rPr>
          <w:rFonts w:ascii="Comic Sans MS" w:eastAsia="Times New Roman" w:hAnsi="Comic Sans MS" w:cs="Arial"/>
          <w:b/>
          <w:bCs/>
          <w:color w:val="000000"/>
          <w:sz w:val="28"/>
          <w:szCs w:val="28"/>
          <w:lang w:eastAsia="en-GB"/>
        </w:rPr>
        <w:t xml:space="preserve">Children </w:t>
      </w:r>
    </w:p>
    <w:p w:rsidR="00A02196" w:rsidRPr="001C2E05" w:rsidRDefault="00391259" w:rsidP="001C2E05">
      <w:pPr>
        <w:rPr>
          <w:rFonts w:ascii="Comic Sans MS" w:eastAsia="Times New Roman" w:hAnsi="Comic Sans MS" w:cs="Arial"/>
          <w:color w:val="000000"/>
          <w:sz w:val="28"/>
          <w:szCs w:val="28"/>
          <w:lang w:eastAsia="en-GB"/>
        </w:rPr>
      </w:pPr>
      <w:r w:rsidRPr="001C2E05">
        <w:rPr>
          <w:rFonts w:ascii="Comic Sans MS" w:eastAsia="Times New Roman" w:hAnsi="Comic Sans MS" w:cs="Arial"/>
          <w:color w:val="000000"/>
          <w:sz w:val="28"/>
          <w:szCs w:val="28"/>
          <w:lang w:eastAsia="en-GB"/>
        </w:rPr>
        <w:t xml:space="preserve">If the outbreak is amongst children in the setting </w:t>
      </w:r>
      <w:r w:rsidR="00167E71" w:rsidRPr="001C2E05">
        <w:rPr>
          <w:rFonts w:ascii="Comic Sans MS" w:eastAsia="Times New Roman" w:hAnsi="Comic Sans MS" w:cs="Arial"/>
          <w:color w:val="000000"/>
          <w:sz w:val="28"/>
          <w:szCs w:val="28"/>
          <w:lang w:eastAsia="en-GB"/>
        </w:rPr>
        <w:t>we will work closely with all of the relevant authorities and be advised by them . In the first instance a deep clean of the setting will take place .All parents will be notified of confirmed cases. No names will be given. All staff will book and undertake a PCR test .</w:t>
      </w:r>
      <w:r w:rsidR="00A02196" w:rsidRPr="001C2E05">
        <w:rPr>
          <w:rFonts w:ascii="Comic Sans MS" w:eastAsia="Times New Roman" w:hAnsi="Comic Sans MS" w:cs="Arial"/>
          <w:color w:val="000000"/>
          <w:sz w:val="28"/>
          <w:szCs w:val="28"/>
          <w:lang w:eastAsia="en-GB"/>
        </w:rPr>
        <w:t xml:space="preserve">Staff that are double vaccinated will not be required to isolate </w:t>
      </w:r>
      <w:r w:rsidR="00EA4573" w:rsidRPr="001C2E05">
        <w:rPr>
          <w:rFonts w:ascii="Comic Sans MS" w:eastAsia="Times New Roman" w:hAnsi="Comic Sans MS" w:cs="Arial"/>
          <w:color w:val="000000"/>
          <w:sz w:val="28"/>
          <w:szCs w:val="28"/>
          <w:lang w:eastAsia="en-GB"/>
        </w:rPr>
        <w:t xml:space="preserve">but will be encouraged to limit </w:t>
      </w:r>
      <w:r w:rsidR="00801868" w:rsidRPr="001C2E05">
        <w:rPr>
          <w:rFonts w:ascii="Comic Sans MS" w:eastAsia="Times New Roman" w:hAnsi="Comic Sans MS" w:cs="Arial"/>
          <w:color w:val="000000"/>
          <w:sz w:val="28"/>
          <w:szCs w:val="28"/>
          <w:lang w:eastAsia="en-GB"/>
        </w:rPr>
        <w:t xml:space="preserve">social </w:t>
      </w:r>
      <w:r w:rsidR="00EA4573" w:rsidRPr="001C2E05">
        <w:rPr>
          <w:rFonts w:ascii="Comic Sans MS" w:eastAsia="Times New Roman" w:hAnsi="Comic Sans MS" w:cs="Arial"/>
          <w:color w:val="000000"/>
          <w:sz w:val="28"/>
          <w:szCs w:val="28"/>
          <w:lang w:eastAsia="en-GB"/>
        </w:rPr>
        <w:t xml:space="preserve">contact </w:t>
      </w:r>
      <w:r w:rsidR="00801868" w:rsidRPr="001C2E05">
        <w:rPr>
          <w:rFonts w:ascii="Comic Sans MS" w:eastAsia="Times New Roman" w:hAnsi="Comic Sans MS" w:cs="Arial"/>
          <w:color w:val="000000"/>
          <w:sz w:val="28"/>
          <w:szCs w:val="28"/>
          <w:lang w:eastAsia="en-GB"/>
        </w:rPr>
        <w:t>a</w:t>
      </w:r>
      <w:r w:rsidR="00EA4573" w:rsidRPr="001C2E05">
        <w:rPr>
          <w:rFonts w:ascii="Comic Sans MS" w:eastAsia="Times New Roman" w:hAnsi="Comic Sans MS" w:cs="Arial"/>
          <w:color w:val="000000"/>
          <w:sz w:val="28"/>
          <w:szCs w:val="28"/>
          <w:lang w:eastAsia="en-GB"/>
        </w:rPr>
        <w:t>s much as possible</w:t>
      </w:r>
      <w:r w:rsidR="00490AF1" w:rsidRPr="001C2E05">
        <w:rPr>
          <w:rFonts w:ascii="Comic Sans MS" w:eastAsia="Times New Roman" w:hAnsi="Comic Sans MS" w:cs="Arial"/>
          <w:color w:val="000000"/>
          <w:sz w:val="28"/>
          <w:szCs w:val="28"/>
          <w:lang w:eastAsia="en-GB"/>
        </w:rPr>
        <w:t xml:space="preserve"> whilst awaiting the results of the PCR test.</w:t>
      </w:r>
    </w:p>
    <w:p w:rsidR="00A02196" w:rsidRPr="001C2E05" w:rsidRDefault="00A02196" w:rsidP="001C2E05">
      <w:pPr>
        <w:rPr>
          <w:rFonts w:ascii="Comic Sans MS" w:eastAsia="Times New Roman" w:hAnsi="Comic Sans MS" w:cs="Arial"/>
          <w:color w:val="0B0C0C"/>
          <w:sz w:val="28"/>
          <w:szCs w:val="28"/>
          <w:lang w:eastAsia="en-GB"/>
        </w:rPr>
      </w:pPr>
      <w:r w:rsidRPr="001C2E05">
        <w:rPr>
          <w:rFonts w:ascii="Comic Sans MS" w:eastAsia="Times New Roman" w:hAnsi="Comic Sans MS" w:cs="Arial"/>
          <w:color w:val="0B0C0C"/>
          <w:sz w:val="28"/>
          <w:szCs w:val="28"/>
          <w:lang w:eastAsia="en-GB"/>
        </w:rPr>
        <w:t xml:space="preserve">Children who are aged under 5 years old who are identified as close contacts will only be advised to take a PCR test </w:t>
      </w:r>
      <w:r w:rsidR="00EA4573" w:rsidRPr="001C2E05">
        <w:rPr>
          <w:rFonts w:ascii="Comic Sans MS" w:eastAsia="Times New Roman" w:hAnsi="Comic Sans MS" w:cs="Arial"/>
          <w:color w:val="0B0C0C"/>
          <w:sz w:val="28"/>
          <w:szCs w:val="28"/>
          <w:lang w:eastAsia="en-GB"/>
        </w:rPr>
        <w:t xml:space="preserve">if </w:t>
      </w:r>
      <w:r w:rsidR="0042673C" w:rsidRPr="001C2E05">
        <w:rPr>
          <w:rFonts w:ascii="Comic Sans MS" w:eastAsia="Times New Roman" w:hAnsi="Comic Sans MS" w:cs="Arial"/>
          <w:color w:val="0B0C0C"/>
          <w:sz w:val="28"/>
          <w:szCs w:val="28"/>
          <w:lang w:eastAsia="en-GB"/>
        </w:rPr>
        <w:t>they develop symptoms or there is a positive case of coronavirus in their household.</w:t>
      </w:r>
    </w:p>
    <w:p w:rsidR="00391259" w:rsidRPr="001C2E05" w:rsidRDefault="0042673C" w:rsidP="001C2E05">
      <w:pPr>
        <w:rPr>
          <w:rFonts w:ascii="Comic Sans MS" w:eastAsia="Times New Roman" w:hAnsi="Comic Sans MS" w:cs="Arial"/>
          <w:b/>
          <w:bCs/>
          <w:color w:val="000000"/>
          <w:sz w:val="28"/>
          <w:szCs w:val="28"/>
          <w:lang w:eastAsia="en-GB"/>
        </w:rPr>
      </w:pPr>
      <w:r w:rsidRPr="001C2E05">
        <w:rPr>
          <w:rFonts w:ascii="Comic Sans MS" w:eastAsia="Times New Roman" w:hAnsi="Comic Sans MS" w:cs="Arial"/>
          <w:b/>
          <w:bCs/>
          <w:color w:val="000000"/>
          <w:sz w:val="28"/>
          <w:szCs w:val="28"/>
          <w:lang w:eastAsia="en-GB"/>
        </w:rPr>
        <w:t xml:space="preserve">Community </w:t>
      </w:r>
    </w:p>
    <w:p w:rsidR="0042673C" w:rsidRPr="001C2E05" w:rsidRDefault="0042673C" w:rsidP="001C2E05">
      <w:pPr>
        <w:rPr>
          <w:rFonts w:ascii="Comic Sans MS" w:eastAsia="Times New Roman" w:hAnsi="Comic Sans MS" w:cs="Arial"/>
          <w:color w:val="000000"/>
          <w:sz w:val="28"/>
          <w:szCs w:val="28"/>
          <w:lang w:eastAsia="en-GB"/>
        </w:rPr>
      </w:pPr>
      <w:r w:rsidRPr="001C2E05">
        <w:rPr>
          <w:rFonts w:ascii="Comic Sans MS" w:eastAsia="Times New Roman" w:hAnsi="Comic Sans MS" w:cs="Arial"/>
          <w:color w:val="000000"/>
          <w:sz w:val="28"/>
          <w:szCs w:val="28"/>
          <w:lang w:eastAsia="en-GB"/>
        </w:rPr>
        <w:lastRenderedPageBreak/>
        <w:t>If we are advised of an increased amount of coronavirus cases within the community we will be advised by the local health protection authority.</w:t>
      </w:r>
    </w:p>
    <w:p w:rsidR="00D8357D" w:rsidRPr="001C2E05" w:rsidRDefault="0042673C" w:rsidP="001C2E05">
      <w:pPr>
        <w:rPr>
          <w:rFonts w:ascii="Comic Sans MS" w:eastAsia="Times New Roman" w:hAnsi="Comic Sans MS" w:cs="Arial"/>
          <w:b/>
          <w:bCs/>
          <w:color w:val="000000"/>
          <w:sz w:val="28"/>
          <w:szCs w:val="28"/>
          <w:lang w:eastAsia="en-GB"/>
        </w:rPr>
      </w:pPr>
      <w:r w:rsidRPr="001C2E05">
        <w:rPr>
          <w:rFonts w:ascii="Comic Sans MS" w:eastAsia="Times New Roman" w:hAnsi="Comic Sans MS" w:cs="Arial"/>
          <w:b/>
          <w:bCs/>
          <w:color w:val="000000"/>
          <w:sz w:val="28"/>
          <w:szCs w:val="28"/>
          <w:lang w:eastAsia="en-GB"/>
        </w:rPr>
        <w:t xml:space="preserve">Isolation </w:t>
      </w:r>
    </w:p>
    <w:p w:rsidR="00BA6ECC" w:rsidRPr="001C2E05" w:rsidRDefault="00A70D51" w:rsidP="001C2E05">
      <w:pPr>
        <w:rPr>
          <w:rFonts w:ascii="Comic Sans MS" w:eastAsia="Times New Roman" w:hAnsi="Comic Sans MS" w:cs="Arial"/>
          <w:color w:val="0B0C0C"/>
          <w:sz w:val="28"/>
          <w:szCs w:val="28"/>
          <w:lang w:eastAsia="en-GB"/>
        </w:rPr>
      </w:pPr>
      <w:r w:rsidRPr="001C2E05">
        <w:rPr>
          <w:rFonts w:ascii="Comic Sans MS" w:eastAsia="Times New Roman" w:hAnsi="Comic Sans MS" w:cs="Arial"/>
          <w:color w:val="0B0C0C"/>
          <w:sz w:val="28"/>
          <w:szCs w:val="28"/>
          <w:lang w:eastAsia="en-GB"/>
        </w:rPr>
        <w:t xml:space="preserve">Current </w:t>
      </w:r>
      <w:r w:rsidR="0042673C" w:rsidRPr="001C2E05">
        <w:rPr>
          <w:rFonts w:ascii="Comic Sans MS" w:eastAsia="Times New Roman" w:hAnsi="Comic Sans MS" w:cs="Arial"/>
          <w:color w:val="0B0C0C"/>
          <w:sz w:val="28"/>
          <w:szCs w:val="28"/>
          <w:lang w:eastAsia="en-GB"/>
        </w:rPr>
        <w:t xml:space="preserve">government </w:t>
      </w:r>
      <w:r w:rsidRPr="001C2E05">
        <w:rPr>
          <w:rFonts w:ascii="Comic Sans MS" w:eastAsia="Times New Roman" w:hAnsi="Comic Sans MS" w:cs="Arial"/>
          <w:color w:val="0B0C0C"/>
          <w:sz w:val="28"/>
          <w:szCs w:val="28"/>
          <w:lang w:eastAsia="en-GB"/>
        </w:rPr>
        <w:t xml:space="preserve">advice is that children under 18 years old </w:t>
      </w:r>
      <w:r w:rsidR="00801868" w:rsidRPr="001C2E05">
        <w:rPr>
          <w:rFonts w:ascii="Comic Sans MS" w:eastAsia="Times New Roman" w:hAnsi="Comic Sans MS" w:cs="Arial"/>
          <w:color w:val="0B0C0C"/>
          <w:sz w:val="28"/>
          <w:szCs w:val="28"/>
          <w:lang w:eastAsia="en-GB"/>
        </w:rPr>
        <w:t xml:space="preserve">and adults that have been double vaccinated </w:t>
      </w:r>
      <w:r w:rsidRPr="001C2E05">
        <w:rPr>
          <w:rFonts w:ascii="Comic Sans MS" w:eastAsia="Times New Roman" w:hAnsi="Comic Sans MS" w:cs="Arial"/>
          <w:color w:val="0B0C0C"/>
          <w:sz w:val="28"/>
          <w:szCs w:val="28"/>
          <w:lang w:eastAsia="en-GB"/>
        </w:rPr>
        <w:t>do not need to isolate if they have been in contact with a person who has tested positive for coronavirus.</w:t>
      </w:r>
      <w:r w:rsidR="0042673C" w:rsidRPr="001C2E05">
        <w:rPr>
          <w:rFonts w:ascii="Comic Sans MS" w:eastAsia="Times New Roman" w:hAnsi="Comic Sans MS" w:cs="Arial"/>
          <w:color w:val="0B0C0C"/>
          <w:sz w:val="28"/>
          <w:szCs w:val="28"/>
          <w:lang w:eastAsia="en-GB"/>
        </w:rPr>
        <w:t xml:space="preserve"> This would mean that if a child</w:t>
      </w:r>
      <w:r w:rsidR="00801868" w:rsidRPr="001C2E05">
        <w:rPr>
          <w:rFonts w:ascii="Comic Sans MS" w:eastAsia="Times New Roman" w:hAnsi="Comic Sans MS" w:cs="Arial"/>
          <w:color w:val="0B0C0C"/>
          <w:sz w:val="28"/>
          <w:szCs w:val="28"/>
          <w:lang w:eastAsia="en-GB"/>
        </w:rPr>
        <w:t xml:space="preserve">/ staff member </w:t>
      </w:r>
      <w:r w:rsidR="0042673C" w:rsidRPr="001C2E05">
        <w:rPr>
          <w:rFonts w:ascii="Comic Sans MS" w:eastAsia="Times New Roman" w:hAnsi="Comic Sans MS" w:cs="Arial"/>
          <w:color w:val="0B0C0C"/>
          <w:sz w:val="28"/>
          <w:szCs w:val="28"/>
          <w:lang w:eastAsia="en-GB"/>
        </w:rPr>
        <w:t>at playgroup tested positive for coronavirus, the</w:t>
      </w:r>
      <w:r w:rsidR="00801868" w:rsidRPr="001C2E05">
        <w:rPr>
          <w:rFonts w:ascii="Comic Sans MS" w:eastAsia="Times New Roman" w:hAnsi="Comic Sans MS" w:cs="Arial"/>
          <w:color w:val="0B0C0C"/>
          <w:sz w:val="28"/>
          <w:szCs w:val="28"/>
          <w:lang w:eastAsia="en-GB"/>
        </w:rPr>
        <w:t xml:space="preserve"> other</w:t>
      </w:r>
      <w:r w:rsidR="0042673C" w:rsidRPr="001C2E05">
        <w:rPr>
          <w:rFonts w:ascii="Comic Sans MS" w:eastAsia="Times New Roman" w:hAnsi="Comic Sans MS" w:cs="Arial"/>
          <w:color w:val="0B0C0C"/>
          <w:sz w:val="28"/>
          <w:szCs w:val="28"/>
          <w:lang w:eastAsia="en-GB"/>
        </w:rPr>
        <w:t xml:space="preserve"> children</w:t>
      </w:r>
      <w:r w:rsidR="00490AF1" w:rsidRPr="001C2E05">
        <w:rPr>
          <w:rFonts w:ascii="Comic Sans MS" w:eastAsia="Times New Roman" w:hAnsi="Comic Sans MS" w:cs="Arial"/>
          <w:color w:val="0B0C0C"/>
          <w:sz w:val="28"/>
          <w:szCs w:val="28"/>
          <w:lang w:eastAsia="en-GB"/>
        </w:rPr>
        <w:t xml:space="preserve"> as they are under 18</w:t>
      </w:r>
      <w:r w:rsidR="0042673C" w:rsidRPr="001C2E05">
        <w:rPr>
          <w:rFonts w:ascii="Comic Sans MS" w:eastAsia="Times New Roman" w:hAnsi="Comic Sans MS" w:cs="Arial"/>
          <w:color w:val="0B0C0C"/>
          <w:sz w:val="28"/>
          <w:szCs w:val="28"/>
          <w:lang w:eastAsia="en-GB"/>
        </w:rPr>
        <w:t xml:space="preserve"> and staff ( </w:t>
      </w:r>
      <w:r w:rsidR="0061569D">
        <w:rPr>
          <w:rFonts w:ascii="Comic Sans MS" w:eastAsia="Times New Roman" w:hAnsi="Comic Sans MS" w:cs="Arial"/>
          <w:color w:val="0B0C0C"/>
          <w:sz w:val="28"/>
          <w:szCs w:val="28"/>
          <w:lang w:eastAsia="en-GB"/>
        </w:rPr>
        <w:t>those</w:t>
      </w:r>
      <w:r w:rsidR="0042673C" w:rsidRPr="001C2E05">
        <w:rPr>
          <w:rFonts w:ascii="Comic Sans MS" w:eastAsia="Times New Roman" w:hAnsi="Comic Sans MS" w:cs="Arial"/>
          <w:color w:val="0B0C0C"/>
          <w:sz w:val="28"/>
          <w:szCs w:val="28"/>
          <w:lang w:eastAsia="en-GB"/>
        </w:rPr>
        <w:t>who are double vaccinated) do not have to isolate and we will not have to close as we did previously. All</w:t>
      </w:r>
      <w:r w:rsidR="0001157C" w:rsidRPr="001C2E05">
        <w:rPr>
          <w:rFonts w:ascii="Comic Sans MS" w:eastAsia="Times New Roman" w:hAnsi="Comic Sans MS" w:cs="Arial"/>
          <w:color w:val="0B0C0C"/>
          <w:sz w:val="28"/>
          <w:szCs w:val="28"/>
          <w:lang w:eastAsia="en-GB"/>
        </w:rPr>
        <w:t xml:space="preserve"> families will be notified of any case of co</w:t>
      </w:r>
      <w:r w:rsidR="00391259" w:rsidRPr="001C2E05">
        <w:rPr>
          <w:rFonts w:ascii="Comic Sans MS" w:eastAsia="Times New Roman" w:hAnsi="Comic Sans MS" w:cs="Arial"/>
          <w:color w:val="0B0C0C"/>
          <w:sz w:val="28"/>
          <w:szCs w:val="28"/>
          <w:lang w:eastAsia="en-GB"/>
        </w:rPr>
        <w:t>ronavirus</w:t>
      </w:r>
      <w:r w:rsidR="0001157C" w:rsidRPr="001C2E05">
        <w:rPr>
          <w:rFonts w:ascii="Comic Sans MS" w:eastAsia="Times New Roman" w:hAnsi="Comic Sans MS" w:cs="Arial"/>
          <w:color w:val="0B0C0C"/>
          <w:sz w:val="28"/>
          <w:szCs w:val="28"/>
          <w:lang w:eastAsia="en-GB"/>
        </w:rPr>
        <w:t>and it will be the choice of the parent/carer if you wish your child to continue attending. If you decide not to send your child in</w:t>
      </w:r>
      <w:r w:rsidR="00BA6ECC" w:rsidRPr="001C2E05">
        <w:rPr>
          <w:rFonts w:ascii="Comic Sans MS" w:eastAsia="Times New Roman" w:hAnsi="Comic Sans MS" w:cs="Arial"/>
          <w:color w:val="0B0C0C"/>
          <w:sz w:val="28"/>
          <w:szCs w:val="28"/>
          <w:lang w:eastAsia="en-GB"/>
        </w:rPr>
        <w:t>you will not be charged for sessions and your child</w:t>
      </w:r>
      <w:r w:rsidR="00C10A96" w:rsidRPr="001C2E05">
        <w:rPr>
          <w:rFonts w:ascii="Comic Sans MS" w:eastAsia="Times New Roman" w:hAnsi="Comic Sans MS" w:cs="Arial"/>
          <w:color w:val="0B0C0C"/>
          <w:sz w:val="28"/>
          <w:szCs w:val="28"/>
          <w:lang w:eastAsia="en-GB"/>
        </w:rPr>
        <w:t>’</w:t>
      </w:r>
      <w:r w:rsidR="00BA6ECC" w:rsidRPr="001C2E05">
        <w:rPr>
          <w:rFonts w:ascii="Comic Sans MS" w:eastAsia="Times New Roman" w:hAnsi="Comic Sans MS" w:cs="Arial"/>
          <w:color w:val="0B0C0C"/>
          <w:sz w:val="28"/>
          <w:szCs w:val="28"/>
          <w:lang w:eastAsia="en-GB"/>
        </w:rPr>
        <w:t>s placewill be secured.</w:t>
      </w:r>
    </w:p>
    <w:p w:rsidR="0042673C" w:rsidRPr="001C2E05" w:rsidRDefault="0042673C" w:rsidP="001C2E05">
      <w:pPr>
        <w:rPr>
          <w:rFonts w:ascii="Comic Sans MS" w:eastAsia="Times New Roman" w:hAnsi="Comic Sans MS" w:cs="Arial"/>
          <w:color w:val="0B0C0C"/>
          <w:sz w:val="28"/>
          <w:szCs w:val="28"/>
          <w:lang w:eastAsia="en-GB"/>
        </w:rPr>
      </w:pPr>
      <w:r w:rsidRPr="001C2E05">
        <w:rPr>
          <w:rFonts w:ascii="Comic Sans MS" w:eastAsia="Times New Roman" w:hAnsi="Comic Sans MS" w:cs="Arial"/>
          <w:color w:val="0B0C0C"/>
          <w:sz w:val="28"/>
          <w:szCs w:val="28"/>
          <w:lang w:eastAsia="en-GB"/>
        </w:rPr>
        <w:t xml:space="preserve">If </w:t>
      </w:r>
      <w:r w:rsidRPr="0061569D">
        <w:rPr>
          <w:rFonts w:ascii="Comic Sans MS" w:eastAsia="Times New Roman" w:hAnsi="Comic Sans MS" w:cs="Arial"/>
          <w:b/>
          <w:bCs/>
          <w:color w:val="0B0C0C"/>
          <w:sz w:val="28"/>
          <w:szCs w:val="28"/>
          <w:lang w:eastAsia="en-GB"/>
        </w:rPr>
        <w:t>someone in your househol</w:t>
      </w:r>
      <w:r w:rsidRPr="001C2E05">
        <w:rPr>
          <w:rFonts w:ascii="Comic Sans MS" w:eastAsia="Times New Roman" w:hAnsi="Comic Sans MS" w:cs="Arial"/>
          <w:color w:val="0B0C0C"/>
          <w:sz w:val="28"/>
          <w:szCs w:val="28"/>
          <w:lang w:eastAsia="en-GB"/>
        </w:rPr>
        <w:t>d has tested positive for coronavirus, we ask that the child/children of that household d</w:t>
      </w:r>
      <w:r w:rsidRPr="0061569D">
        <w:rPr>
          <w:rFonts w:ascii="Comic Sans MS" w:eastAsia="Times New Roman" w:hAnsi="Comic Sans MS" w:cs="Arial"/>
          <w:b/>
          <w:bCs/>
          <w:color w:val="0B0C0C"/>
          <w:sz w:val="28"/>
          <w:szCs w:val="28"/>
          <w:lang w:eastAsia="en-GB"/>
        </w:rPr>
        <w:t>o not attend playgroup</w:t>
      </w:r>
      <w:r w:rsidR="00830931" w:rsidRPr="0061569D">
        <w:rPr>
          <w:rFonts w:ascii="Comic Sans MS" w:eastAsia="Times New Roman" w:hAnsi="Comic Sans MS" w:cs="Arial"/>
          <w:b/>
          <w:bCs/>
          <w:color w:val="0B0C0C"/>
          <w:sz w:val="28"/>
          <w:szCs w:val="28"/>
          <w:lang w:eastAsia="en-GB"/>
        </w:rPr>
        <w:t>.</w:t>
      </w:r>
      <w:r w:rsidRPr="001C2E05">
        <w:rPr>
          <w:rFonts w:ascii="Comic Sans MS" w:eastAsia="Times New Roman" w:hAnsi="Comic Sans MS" w:cs="Arial"/>
          <w:color w:val="0B0C0C"/>
          <w:sz w:val="28"/>
          <w:szCs w:val="28"/>
          <w:lang w:eastAsia="en-GB"/>
        </w:rPr>
        <w:t xml:space="preserve"> Although children under 18 do not have to isolate ,they are more likely to become infected </w:t>
      </w:r>
      <w:r w:rsidR="00830931" w:rsidRPr="001C2E05">
        <w:rPr>
          <w:rFonts w:ascii="Comic Sans MS" w:eastAsia="Times New Roman" w:hAnsi="Comic Sans MS" w:cs="Arial"/>
          <w:color w:val="0B0C0C"/>
          <w:sz w:val="28"/>
          <w:szCs w:val="28"/>
          <w:lang w:eastAsia="en-GB"/>
        </w:rPr>
        <w:t>due living with an infected person who provides care for them.</w:t>
      </w:r>
      <w:r w:rsidR="00801868" w:rsidRPr="001C2E05">
        <w:rPr>
          <w:rFonts w:ascii="Comic Sans MS" w:eastAsia="Times New Roman" w:hAnsi="Comic Sans MS" w:cs="Arial"/>
          <w:color w:val="0B0C0C"/>
          <w:sz w:val="28"/>
          <w:szCs w:val="28"/>
          <w:lang w:eastAsia="en-GB"/>
        </w:rPr>
        <w:t xml:space="preserve"> The rule of </w:t>
      </w:r>
      <w:r w:rsidR="0061569D" w:rsidRPr="001C2E05">
        <w:rPr>
          <w:rFonts w:ascii="Comic Sans MS" w:eastAsia="Times New Roman" w:hAnsi="Comic Sans MS" w:cs="Arial"/>
          <w:color w:val="0B0C0C"/>
          <w:sz w:val="28"/>
          <w:szCs w:val="28"/>
          <w:lang w:eastAsia="en-GB"/>
        </w:rPr>
        <w:t>non-attendance</w:t>
      </w:r>
      <w:r w:rsidR="00801868" w:rsidRPr="001C2E05">
        <w:rPr>
          <w:rFonts w:ascii="Comic Sans MS" w:eastAsia="Times New Roman" w:hAnsi="Comic Sans MS" w:cs="Arial"/>
          <w:color w:val="0B0C0C"/>
          <w:sz w:val="28"/>
          <w:szCs w:val="28"/>
          <w:lang w:eastAsia="en-GB"/>
        </w:rPr>
        <w:t xml:space="preserve"> if someone in the household test positive also applies to staff.</w:t>
      </w:r>
      <w:r w:rsidR="00830931" w:rsidRPr="001C2E05">
        <w:rPr>
          <w:rFonts w:ascii="Comic Sans MS" w:eastAsia="Times New Roman" w:hAnsi="Comic Sans MS" w:cs="Arial"/>
          <w:color w:val="0B0C0C"/>
          <w:sz w:val="28"/>
          <w:szCs w:val="28"/>
          <w:lang w:eastAsia="en-GB"/>
        </w:rPr>
        <w:t xml:space="preserve"> This decision has been made to further protect staff and other children and their families and to try and prevent any possible spread of infection in the playgroup or the wider community. In this instance no charges will be made and your child</w:t>
      </w:r>
      <w:r w:rsidR="00EA4573" w:rsidRPr="001C2E05">
        <w:rPr>
          <w:rFonts w:ascii="Comic Sans MS" w:eastAsia="Times New Roman" w:hAnsi="Comic Sans MS" w:cs="Arial"/>
          <w:color w:val="0B0C0C"/>
          <w:sz w:val="28"/>
          <w:szCs w:val="28"/>
          <w:lang w:eastAsia="en-GB"/>
        </w:rPr>
        <w:t>’</w:t>
      </w:r>
      <w:r w:rsidR="00830931" w:rsidRPr="001C2E05">
        <w:rPr>
          <w:rFonts w:ascii="Comic Sans MS" w:eastAsia="Times New Roman" w:hAnsi="Comic Sans MS" w:cs="Arial"/>
          <w:color w:val="0B0C0C"/>
          <w:sz w:val="28"/>
          <w:szCs w:val="28"/>
          <w:lang w:eastAsia="en-GB"/>
        </w:rPr>
        <w:t>s place will be secured.</w:t>
      </w:r>
    </w:p>
    <w:p w:rsidR="007A236A" w:rsidRPr="001C2E05" w:rsidRDefault="007A236A" w:rsidP="001C2E05">
      <w:pPr>
        <w:rPr>
          <w:rFonts w:ascii="Comic Sans MS" w:hAnsi="Comic Sans MS"/>
          <w:sz w:val="28"/>
          <w:szCs w:val="28"/>
        </w:rPr>
      </w:pPr>
    </w:p>
    <w:p w:rsidR="007A236A" w:rsidRPr="001C2E05" w:rsidRDefault="007A236A" w:rsidP="001C2E05">
      <w:pPr>
        <w:rPr>
          <w:rFonts w:ascii="Comic Sans MS" w:hAnsi="Comic Sans MS"/>
          <w:sz w:val="28"/>
          <w:szCs w:val="28"/>
        </w:rPr>
      </w:pPr>
    </w:p>
    <w:p w:rsidR="007A236A" w:rsidRPr="001C2E05" w:rsidRDefault="007A236A" w:rsidP="001C2E05">
      <w:pPr>
        <w:rPr>
          <w:rFonts w:ascii="Comic Sans MS" w:hAnsi="Comic Sans MS"/>
          <w:sz w:val="28"/>
          <w:szCs w:val="28"/>
        </w:rPr>
      </w:pPr>
    </w:p>
    <w:p w:rsidR="007A236A" w:rsidRPr="001C2E05" w:rsidRDefault="007A236A" w:rsidP="001C2E05">
      <w:pPr>
        <w:rPr>
          <w:rFonts w:ascii="Comic Sans MS" w:hAnsi="Comic Sans MS"/>
          <w:sz w:val="28"/>
          <w:szCs w:val="28"/>
        </w:rPr>
      </w:pPr>
    </w:p>
    <w:sectPr w:rsidR="007A236A" w:rsidRPr="001C2E05" w:rsidSect="00CA74D7">
      <w:footerReference w:type="defaul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130" w:rsidRDefault="00FE1130" w:rsidP="0061569D">
      <w:pPr>
        <w:spacing w:after="0" w:line="240" w:lineRule="auto"/>
      </w:pPr>
      <w:r>
        <w:separator/>
      </w:r>
    </w:p>
  </w:endnote>
  <w:endnote w:type="continuationSeparator" w:id="1">
    <w:p w:rsidR="00FE1130" w:rsidRDefault="00FE1130" w:rsidP="00615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69D" w:rsidRDefault="0061569D">
    <w:pPr>
      <w:pStyle w:val="Footer"/>
    </w:pPr>
    <w:r>
      <w:t>August 21</w:t>
    </w:r>
    <w:r w:rsidRPr="0061569D">
      <w:rPr>
        <w:vertAlign w:val="superscript"/>
      </w:rPr>
      <w:t>st</w:t>
    </w:r>
    <w:r>
      <w:t xml:space="preserve"> 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130" w:rsidRDefault="00FE1130" w:rsidP="0061569D">
      <w:pPr>
        <w:spacing w:after="0" w:line="240" w:lineRule="auto"/>
      </w:pPr>
      <w:r>
        <w:separator/>
      </w:r>
    </w:p>
  </w:footnote>
  <w:footnote w:type="continuationSeparator" w:id="1">
    <w:p w:rsidR="00FE1130" w:rsidRDefault="00FE1130" w:rsidP="006156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1D44"/>
    <w:multiLevelType w:val="multilevel"/>
    <w:tmpl w:val="DEE8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C90E48"/>
    <w:multiLevelType w:val="multilevel"/>
    <w:tmpl w:val="0ECC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620FF9"/>
    <w:multiLevelType w:val="multilevel"/>
    <w:tmpl w:val="0ECC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B6C09BD"/>
    <w:multiLevelType w:val="multilevel"/>
    <w:tmpl w:val="879E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E0373EE"/>
    <w:multiLevelType w:val="multilevel"/>
    <w:tmpl w:val="A8AC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74D1204"/>
    <w:multiLevelType w:val="hybridMultilevel"/>
    <w:tmpl w:val="BDE23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8621D57"/>
    <w:multiLevelType w:val="multilevel"/>
    <w:tmpl w:val="94308DD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E30588"/>
    <w:multiLevelType w:val="multilevel"/>
    <w:tmpl w:val="B45CAE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18762A0"/>
    <w:multiLevelType w:val="multilevel"/>
    <w:tmpl w:val="D6922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297EBA"/>
    <w:multiLevelType w:val="hybridMultilevel"/>
    <w:tmpl w:val="DE2CE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8032CE3"/>
    <w:multiLevelType w:val="multilevel"/>
    <w:tmpl w:val="582AD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2ED5741"/>
    <w:multiLevelType w:val="multilevel"/>
    <w:tmpl w:val="43E89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3697970"/>
    <w:multiLevelType w:val="multilevel"/>
    <w:tmpl w:val="0ECC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7265CD8"/>
    <w:multiLevelType w:val="hybridMultilevel"/>
    <w:tmpl w:val="3FC4A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7D52605"/>
    <w:multiLevelType w:val="hybridMultilevel"/>
    <w:tmpl w:val="AEA8F4FE"/>
    <w:lvl w:ilvl="0" w:tplc="08090001">
      <w:start w:val="1"/>
      <w:numFmt w:val="bullet"/>
      <w:lvlText w:val=""/>
      <w:lvlJc w:val="left"/>
      <w:pPr>
        <w:ind w:left="812" w:hanging="360"/>
      </w:pPr>
      <w:rPr>
        <w:rFonts w:ascii="Symbol" w:hAnsi="Symbol" w:hint="default"/>
      </w:rPr>
    </w:lvl>
    <w:lvl w:ilvl="1" w:tplc="08090003" w:tentative="1">
      <w:start w:val="1"/>
      <w:numFmt w:val="bullet"/>
      <w:lvlText w:val="o"/>
      <w:lvlJc w:val="left"/>
      <w:pPr>
        <w:ind w:left="1532" w:hanging="360"/>
      </w:pPr>
      <w:rPr>
        <w:rFonts w:ascii="Courier New" w:hAnsi="Courier New" w:cs="Courier New" w:hint="default"/>
      </w:rPr>
    </w:lvl>
    <w:lvl w:ilvl="2" w:tplc="08090005" w:tentative="1">
      <w:start w:val="1"/>
      <w:numFmt w:val="bullet"/>
      <w:lvlText w:val=""/>
      <w:lvlJc w:val="left"/>
      <w:pPr>
        <w:ind w:left="2252" w:hanging="360"/>
      </w:pPr>
      <w:rPr>
        <w:rFonts w:ascii="Wingdings" w:hAnsi="Wingdings" w:hint="default"/>
      </w:rPr>
    </w:lvl>
    <w:lvl w:ilvl="3" w:tplc="08090001" w:tentative="1">
      <w:start w:val="1"/>
      <w:numFmt w:val="bullet"/>
      <w:lvlText w:val=""/>
      <w:lvlJc w:val="left"/>
      <w:pPr>
        <w:ind w:left="2972" w:hanging="360"/>
      </w:pPr>
      <w:rPr>
        <w:rFonts w:ascii="Symbol" w:hAnsi="Symbol" w:hint="default"/>
      </w:rPr>
    </w:lvl>
    <w:lvl w:ilvl="4" w:tplc="08090003" w:tentative="1">
      <w:start w:val="1"/>
      <w:numFmt w:val="bullet"/>
      <w:lvlText w:val="o"/>
      <w:lvlJc w:val="left"/>
      <w:pPr>
        <w:ind w:left="3692" w:hanging="360"/>
      </w:pPr>
      <w:rPr>
        <w:rFonts w:ascii="Courier New" w:hAnsi="Courier New" w:cs="Courier New" w:hint="default"/>
      </w:rPr>
    </w:lvl>
    <w:lvl w:ilvl="5" w:tplc="08090005" w:tentative="1">
      <w:start w:val="1"/>
      <w:numFmt w:val="bullet"/>
      <w:lvlText w:val=""/>
      <w:lvlJc w:val="left"/>
      <w:pPr>
        <w:ind w:left="4412" w:hanging="360"/>
      </w:pPr>
      <w:rPr>
        <w:rFonts w:ascii="Wingdings" w:hAnsi="Wingdings" w:hint="default"/>
      </w:rPr>
    </w:lvl>
    <w:lvl w:ilvl="6" w:tplc="08090001" w:tentative="1">
      <w:start w:val="1"/>
      <w:numFmt w:val="bullet"/>
      <w:lvlText w:val=""/>
      <w:lvlJc w:val="left"/>
      <w:pPr>
        <w:ind w:left="5132" w:hanging="360"/>
      </w:pPr>
      <w:rPr>
        <w:rFonts w:ascii="Symbol" w:hAnsi="Symbol" w:hint="default"/>
      </w:rPr>
    </w:lvl>
    <w:lvl w:ilvl="7" w:tplc="08090003" w:tentative="1">
      <w:start w:val="1"/>
      <w:numFmt w:val="bullet"/>
      <w:lvlText w:val="o"/>
      <w:lvlJc w:val="left"/>
      <w:pPr>
        <w:ind w:left="5852" w:hanging="360"/>
      </w:pPr>
      <w:rPr>
        <w:rFonts w:ascii="Courier New" w:hAnsi="Courier New" w:cs="Courier New" w:hint="default"/>
      </w:rPr>
    </w:lvl>
    <w:lvl w:ilvl="8" w:tplc="08090005" w:tentative="1">
      <w:start w:val="1"/>
      <w:numFmt w:val="bullet"/>
      <w:lvlText w:val=""/>
      <w:lvlJc w:val="left"/>
      <w:pPr>
        <w:ind w:left="6572" w:hanging="360"/>
      </w:pPr>
      <w:rPr>
        <w:rFonts w:ascii="Wingdings" w:hAnsi="Wingdings" w:hint="default"/>
      </w:rPr>
    </w:lvl>
  </w:abstractNum>
  <w:abstractNum w:abstractNumId="15">
    <w:nsid w:val="6C8167FA"/>
    <w:multiLevelType w:val="hybridMultilevel"/>
    <w:tmpl w:val="A8F43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DB86F3F"/>
    <w:multiLevelType w:val="multilevel"/>
    <w:tmpl w:val="D6922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F805C27"/>
    <w:multiLevelType w:val="multilevel"/>
    <w:tmpl w:val="0B02A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32D4BAD"/>
    <w:multiLevelType w:val="multilevel"/>
    <w:tmpl w:val="EB420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75C5EF4"/>
    <w:multiLevelType w:val="multilevel"/>
    <w:tmpl w:val="0ECC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2"/>
  </w:num>
  <w:num w:numId="3">
    <w:abstractNumId w:val="12"/>
  </w:num>
  <w:num w:numId="4">
    <w:abstractNumId w:val="1"/>
  </w:num>
  <w:num w:numId="5">
    <w:abstractNumId w:val="15"/>
  </w:num>
  <w:num w:numId="6">
    <w:abstractNumId w:val="13"/>
  </w:num>
  <w:num w:numId="7">
    <w:abstractNumId w:val="10"/>
  </w:num>
  <w:num w:numId="8">
    <w:abstractNumId w:val="0"/>
  </w:num>
  <w:num w:numId="9">
    <w:abstractNumId w:val="17"/>
  </w:num>
  <w:num w:numId="10">
    <w:abstractNumId w:val="11"/>
  </w:num>
  <w:num w:numId="11">
    <w:abstractNumId w:val="14"/>
  </w:num>
  <w:num w:numId="12">
    <w:abstractNumId w:val="18"/>
  </w:num>
  <w:num w:numId="13">
    <w:abstractNumId w:val="4"/>
  </w:num>
  <w:num w:numId="14">
    <w:abstractNumId w:val="3"/>
  </w:num>
  <w:num w:numId="15">
    <w:abstractNumId w:val="7"/>
  </w:num>
  <w:num w:numId="16">
    <w:abstractNumId w:val="6"/>
  </w:num>
  <w:num w:numId="17">
    <w:abstractNumId w:val="8"/>
  </w:num>
  <w:num w:numId="18">
    <w:abstractNumId w:val="16"/>
  </w:num>
  <w:num w:numId="19">
    <w:abstractNumId w:val="9"/>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footnotePr>
    <w:footnote w:id="0"/>
    <w:footnote w:id="1"/>
  </w:footnotePr>
  <w:endnotePr>
    <w:endnote w:id="0"/>
    <w:endnote w:id="1"/>
  </w:endnotePr>
  <w:compat/>
  <w:rsids>
    <w:rsidRoot w:val="007A236A"/>
    <w:rsid w:val="0001157C"/>
    <w:rsid w:val="0001201C"/>
    <w:rsid w:val="000A0087"/>
    <w:rsid w:val="000F5ABA"/>
    <w:rsid w:val="000F6FBE"/>
    <w:rsid w:val="00165A97"/>
    <w:rsid w:val="00167E71"/>
    <w:rsid w:val="001C2E05"/>
    <w:rsid w:val="001D4ADD"/>
    <w:rsid w:val="00316E7F"/>
    <w:rsid w:val="00391259"/>
    <w:rsid w:val="003A5164"/>
    <w:rsid w:val="00423666"/>
    <w:rsid w:val="0042673C"/>
    <w:rsid w:val="00490AF1"/>
    <w:rsid w:val="004C3CE9"/>
    <w:rsid w:val="00503D78"/>
    <w:rsid w:val="005145CB"/>
    <w:rsid w:val="005A66A4"/>
    <w:rsid w:val="005C7D2A"/>
    <w:rsid w:val="00612633"/>
    <w:rsid w:val="0061569D"/>
    <w:rsid w:val="00633223"/>
    <w:rsid w:val="006D2533"/>
    <w:rsid w:val="00726A42"/>
    <w:rsid w:val="0074720D"/>
    <w:rsid w:val="007A236A"/>
    <w:rsid w:val="007C0C47"/>
    <w:rsid w:val="00801868"/>
    <w:rsid w:val="00830931"/>
    <w:rsid w:val="00872576"/>
    <w:rsid w:val="009D52C9"/>
    <w:rsid w:val="00A02196"/>
    <w:rsid w:val="00A70D51"/>
    <w:rsid w:val="00B011AF"/>
    <w:rsid w:val="00BA6ECC"/>
    <w:rsid w:val="00BF3589"/>
    <w:rsid w:val="00C10A96"/>
    <w:rsid w:val="00C9475F"/>
    <w:rsid w:val="00CA74D7"/>
    <w:rsid w:val="00CD6A2F"/>
    <w:rsid w:val="00D23CE1"/>
    <w:rsid w:val="00D8357D"/>
    <w:rsid w:val="00DE35A1"/>
    <w:rsid w:val="00EA4573"/>
    <w:rsid w:val="00EB7DA3"/>
    <w:rsid w:val="00EC19D0"/>
    <w:rsid w:val="00F34293"/>
    <w:rsid w:val="00F56050"/>
    <w:rsid w:val="00FE113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4D7"/>
  </w:style>
  <w:style w:type="paragraph" w:styleId="Heading1">
    <w:name w:val="heading 1"/>
    <w:basedOn w:val="Normal"/>
    <w:link w:val="Heading1Char"/>
    <w:uiPriority w:val="9"/>
    <w:qFormat/>
    <w:rsid w:val="00EC19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5A66A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16E7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36A"/>
    <w:pPr>
      <w:ind w:left="720"/>
      <w:contextualSpacing/>
    </w:pPr>
  </w:style>
  <w:style w:type="character" w:styleId="Hyperlink">
    <w:name w:val="Hyperlink"/>
    <w:basedOn w:val="DefaultParagraphFont"/>
    <w:uiPriority w:val="99"/>
    <w:unhideWhenUsed/>
    <w:rsid w:val="00423666"/>
    <w:rPr>
      <w:color w:val="0000FF"/>
      <w:u w:val="single"/>
    </w:rPr>
  </w:style>
  <w:style w:type="character" w:styleId="FollowedHyperlink">
    <w:name w:val="FollowedHyperlink"/>
    <w:basedOn w:val="DefaultParagraphFont"/>
    <w:uiPriority w:val="99"/>
    <w:semiHidden/>
    <w:unhideWhenUsed/>
    <w:rsid w:val="0001201C"/>
    <w:rPr>
      <w:color w:val="800080" w:themeColor="followedHyperlink"/>
      <w:u w:val="single"/>
    </w:rPr>
  </w:style>
  <w:style w:type="character" w:customStyle="1" w:styleId="Heading1Char">
    <w:name w:val="Heading 1 Char"/>
    <w:basedOn w:val="DefaultParagraphFont"/>
    <w:link w:val="Heading1"/>
    <w:uiPriority w:val="9"/>
    <w:rsid w:val="00EC19D0"/>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EC19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EC19D0"/>
  </w:style>
  <w:style w:type="character" w:customStyle="1" w:styleId="UnresolvedMention">
    <w:name w:val="Unresolved Mention"/>
    <w:basedOn w:val="DefaultParagraphFont"/>
    <w:uiPriority w:val="99"/>
    <w:semiHidden/>
    <w:unhideWhenUsed/>
    <w:rsid w:val="00EC19D0"/>
    <w:rPr>
      <w:color w:val="605E5C"/>
      <w:shd w:val="clear" w:color="auto" w:fill="E1DFDD"/>
    </w:rPr>
  </w:style>
  <w:style w:type="character" w:customStyle="1" w:styleId="Heading3Char">
    <w:name w:val="Heading 3 Char"/>
    <w:basedOn w:val="DefaultParagraphFont"/>
    <w:link w:val="Heading3"/>
    <w:uiPriority w:val="9"/>
    <w:semiHidden/>
    <w:rsid w:val="005A66A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16E7F"/>
    <w:rPr>
      <w:rFonts w:asciiTheme="majorHAnsi" w:eastAsiaTheme="majorEastAsia" w:hAnsiTheme="majorHAnsi" w:cstheme="majorBidi"/>
      <w:i/>
      <w:iCs/>
      <w:color w:val="365F91" w:themeColor="accent1" w:themeShade="BF"/>
    </w:rPr>
  </w:style>
  <w:style w:type="paragraph" w:styleId="NoSpacing">
    <w:name w:val="No Spacing"/>
    <w:uiPriority w:val="1"/>
    <w:qFormat/>
    <w:rsid w:val="00490AF1"/>
    <w:pPr>
      <w:spacing w:after="0" w:line="240" w:lineRule="auto"/>
    </w:pPr>
  </w:style>
  <w:style w:type="paragraph" w:styleId="Header">
    <w:name w:val="header"/>
    <w:basedOn w:val="Normal"/>
    <w:link w:val="HeaderChar"/>
    <w:uiPriority w:val="99"/>
    <w:unhideWhenUsed/>
    <w:rsid w:val="006156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69D"/>
  </w:style>
  <w:style w:type="paragraph" w:styleId="Footer">
    <w:name w:val="footer"/>
    <w:basedOn w:val="Normal"/>
    <w:link w:val="FooterChar"/>
    <w:uiPriority w:val="99"/>
    <w:unhideWhenUsed/>
    <w:rsid w:val="006156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69D"/>
  </w:style>
  <w:style w:type="paragraph" w:styleId="BalloonText">
    <w:name w:val="Balloon Text"/>
    <w:basedOn w:val="Normal"/>
    <w:link w:val="BalloonTextChar"/>
    <w:uiPriority w:val="99"/>
    <w:semiHidden/>
    <w:unhideWhenUsed/>
    <w:rsid w:val="00EB7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D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313886">
      <w:bodyDiv w:val="1"/>
      <w:marLeft w:val="0"/>
      <w:marRight w:val="0"/>
      <w:marTop w:val="0"/>
      <w:marBottom w:val="0"/>
      <w:divBdr>
        <w:top w:val="none" w:sz="0" w:space="0" w:color="auto"/>
        <w:left w:val="none" w:sz="0" w:space="0" w:color="auto"/>
        <w:bottom w:val="none" w:sz="0" w:space="0" w:color="auto"/>
        <w:right w:val="none" w:sz="0" w:space="0" w:color="auto"/>
      </w:divBdr>
    </w:div>
    <w:div w:id="142085520">
      <w:bodyDiv w:val="1"/>
      <w:marLeft w:val="0"/>
      <w:marRight w:val="0"/>
      <w:marTop w:val="0"/>
      <w:marBottom w:val="0"/>
      <w:divBdr>
        <w:top w:val="none" w:sz="0" w:space="0" w:color="auto"/>
        <w:left w:val="none" w:sz="0" w:space="0" w:color="auto"/>
        <w:bottom w:val="none" w:sz="0" w:space="0" w:color="auto"/>
        <w:right w:val="none" w:sz="0" w:space="0" w:color="auto"/>
      </w:divBdr>
      <w:divsChild>
        <w:div w:id="165678551">
          <w:marLeft w:val="0"/>
          <w:marRight w:val="0"/>
          <w:marTop w:val="0"/>
          <w:marBottom w:val="0"/>
          <w:divBdr>
            <w:top w:val="none" w:sz="0" w:space="0" w:color="auto"/>
            <w:left w:val="none" w:sz="0" w:space="0" w:color="auto"/>
            <w:bottom w:val="none" w:sz="0" w:space="0" w:color="auto"/>
            <w:right w:val="none" w:sz="0" w:space="0" w:color="auto"/>
          </w:divBdr>
          <w:divsChild>
            <w:div w:id="642197744">
              <w:marLeft w:val="0"/>
              <w:marRight w:val="0"/>
              <w:marTop w:val="0"/>
              <w:marBottom w:val="0"/>
              <w:divBdr>
                <w:top w:val="none" w:sz="0" w:space="0" w:color="auto"/>
                <w:left w:val="none" w:sz="0" w:space="0" w:color="auto"/>
                <w:bottom w:val="none" w:sz="0" w:space="0" w:color="auto"/>
                <w:right w:val="none" w:sz="0" w:space="0" w:color="auto"/>
              </w:divBdr>
              <w:divsChild>
                <w:div w:id="86038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06315">
      <w:bodyDiv w:val="1"/>
      <w:marLeft w:val="0"/>
      <w:marRight w:val="0"/>
      <w:marTop w:val="0"/>
      <w:marBottom w:val="0"/>
      <w:divBdr>
        <w:top w:val="none" w:sz="0" w:space="0" w:color="auto"/>
        <w:left w:val="none" w:sz="0" w:space="0" w:color="auto"/>
        <w:bottom w:val="none" w:sz="0" w:space="0" w:color="auto"/>
        <w:right w:val="none" w:sz="0" w:space="0" w:color="auto"/>
      </w:divBdr>
      <w:divsChild>
        <w:div w:id="1220508734">
          <w:marLeft w:val="0"/>
          <w:marRight w:val="0"/>
          <w:marTop w:val="0"/>
          <w:marBottom w:val="0"/>
          <w:divBdr>
            <w:top w:val="none" w:sz="0" w:space="0" w:color="auto"/>
            <w:left w:val="none" w:sz="0" w:space="0" w:color="auto"/>
            <w:bottom w:val="none" w:sz="0" w:space="0" w:color="auto"/>
            <w:right w:val="none" w:sz="0" w:space="0" w:color="auto"/>
          </w:divBdr>
          <w:divsChild>
            <w:div w:id="2035957563">
              <w:marLeft w:val="0"/>
              <w:marRight w:val="0"/>
              <w:marTop w:val="0"/>
              <w:marBottom w:val="0"/>
              <w:divBdr>
                <w:top w:val="none" w:sz="0" w:space="0" w:color="auto"/>
                <w:left w:val="none" w:sz="0" w:space="0" w:color="auto"/>
                <w:bottom w:val="none" w:sz="0" w:space="0" w:color="auto"/>
                <w:right w:val="none" w:sz="0" w:space="0" w:color="auto"/>
              </w:divBdr>
              <w:divsChild>
                <w:div w:id="166720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7177">
      <w:bodyDiv w:val="1"/>
      <w:marLeft w:val="0"/>
      <w:marRight w:val="0"/>
      <w:marTop w:val="0"/>
      <w:marBottom w:val="0"/>
      <w:divBdr>
        <w:top w:val="none" w:sz="0" w:space="0" w:color="auto"/>
        <w:left w:val="none" w:sz="0" w:space="0" w:color="auto"/>
        <w:bottom w:val="none" w:sz="0" w:space="0" w:color="auto"/>
        <w:right w:val="none" w:sz="0" w:space="0" w:color="auto"/>
      </w:divBdr>
    </w:div>
    <w:div w:id="290210718">
      <w:bodyDiv w:val="1"/>
      <w:marLeft w:val="0"/>
      <w:marRight w:val="0"/>
      <w:marTop w:val="0"/>
      <w:marBottom w:val="0"/>
      <w:divBdr>
        <w:top w:val="none" w:sz="0" w:space="0" w:color="auto"/>
        <w:left w:val="none" w:sz="0" w:space="0" w:color="auto"/>
        <w:bottom w:val="none" w:sz="0" w:space="0" w:color="auto"/>
        <w:right w:val="none" w:sz="0" w:space="0" w:color="auto"/>
      </w:divBdr>
    </w:div>
    <w:div w:id="349261400">
      <w:bodyDiv w:val="1"/>
      <w:marLeft w:val="0"/>
      <w:marRight w:val="0"/>
      <w:marTop w:val="0"/>
      <w:marBottom w:val="0"/>
      <w:divBdr>
        <w:top w:val="none" w:sz="0" w:space="0" w:color="auto"/>
        <w:left w:val="none" w:sz="0" w:space="0" w:color="auto"/>
        <w:bottom w:val="none" w:sz="0" w:space="0" w:color="auto"/>
        <w:right w:val="none" w:sz="0" w:space="0" w:color="auto"/>
      </w:divBdr>
    </w:div>
    <w:div w:id="482435504">
      <w:bodyDiv w:val="1"/>
      <w:marLeft w:val="0"/>
      <w:marRight w:val="0"/>
      <w:marTop w:val="0"/>
      <w:marBottom w:val="0"/>
      <w:divBdr>
        <w:top w:val="none" w:sz="0" w:space="0" w:color="auto"/>
        <w:left w:val="none" w:sz="0" w:space="0" w:color="auto"/>
        <w:bottom w:val="none" w:sz="0" w:space="0" w:color="auto"/>
        <w:right w:val="none" w:sz="0" w:space="0" w:color="auto"/>
      </w:divBdr>
    </w:div>
    <w:div w:id="494734585">
      <w:bodyDiv w:val="1"/>
      <w:marLeft w:val="0"/>
      <w:marRight w:val="0"/>
      <w:marTop w:val="0"/>
      <w:marBottom w:val="0"/>
      <w:divBdr>
        <w:top w:val="none" w:sz="0" w:space="0" w:color="auto"/>
        <w:left w:val="none" w:sz="0" w:space="0" w:color="auto"/>
        <w:bottom w:val="none" w:sz="0" w:space="0" w:color="auto"/>
        <w:right w:val="none" w:sz="0" w:space="0" w:color="auto"/>
      </w:divBdr>
    </w:div>
    <w:div w:id="842163740">
      <w:bodyDiv w:val="1"/>
      <w:marLeft w:val="0"/>
      <w:marRight w:val="0"/>
      <w:marTop w:val="0"/>
      <w:marBottom w:val="0"/>
      <w:divBdr>
        <w:top w:val="none" w:sz="0" w:space="0" w:color="auto"/>
        <w:left w:val="none" w:sz="0" w:space="0" w:color="auto"/>
        <w:bottom w:val="none" w:sz="0" w:space="0" w:color="auto"/>
        <w:right w:val="none" w:sz="0" w:space="0" w:color="auto"/>
      </w:divBdr>
    </w:div>
    <w:div w:id="890118647">
      <w:bodyDiv w:val="1"/>
      <w:marLeft w:val="0"/>
      <w:marRight w:val="0"/>
      <w:marTop w:val="0"/>
      <w:marBottom w:val="0"/>
      <w:divBdr>
        <w:top w:val="none" w:sz="0" w:space="0" w:color="auto"/>
        <w:left w:val="none" w:sz="0" w:space="0" w:color="auto"/>
        <w:bottom w:val="none" w:sz="0" w:space="0" w:color="auto"/>
        <w:right w:val="none" w:sz="0" w:space="0" w:color="auto"/>
      </w:divBdr>
    </w:div>
    <w:div w:id="911622631">
      <w:bodyDiv w:val="1"/>
      <w:marLeft w:val="0"/>
      <w:marRight w:val="0"/>
      <w:marTop w:val="0"/>
      <w:marBottom w:val="0"/>
      <w:divBdr>
        <w:top w:val="none" w:sz="0" w:space="0" w:color="auto"/>
        <w:left w:val="none" w:sz="0" w:space="0" w:color="auto"/>
        <w:bottom w:val="none" w:sz="0" w:space="0" w:color="auto"/>
        <w:right w:val="none" w:sz="0" w:space="0" w:color="auto"/>
      </w:divBdr>
    </w:div>
    <w:div w:id="965476909">
      <w:bodyDiv w:val="1"/>
      <w:marLeft w:val="0"/>
      <w:marRight w:val="0"/>
      <w:marTop w:val="0"/>
      <w:marBottom w:val="0"/>
      <w:divBdr>
        <w:top w:val="none" w:sz="0" w:space="0" w:color="auto"/>
        <w:left w:val="none" w:sz="0" w:space="0" w:color="auto"/>
        <w:bottom w:val="none" w:sz="0" w:space="0" w:color="auto"/>
        <w:right w:val="none" w:sz="0" w:space="0" w:color="auto"/>
      </w:divBdr>
    </w:div>
    <w:div w:id="1211767852">
      <w:bodyDiv w:val="1"/>
      <w:marLeft w:val="0"/>
      <w:marRight w:val="0"/>
      <w:marTop w:val="0"/>
      <w:marBottom w:val="0"/>
      <w:divBdr>
        <w:top w:val="none" w:sz="0" w:space="0" w:color="auto"/>
        <w:left w:val="none" w:sz="0" w:space="0" w:color="auto"/>
        <w:bottom w:val="none" w:sz="0" w:space="0" w:color="auto"/>
        <w:right w:val="none" w:sz="0" w:space="0" w:color="auto"/>
      </w:divBdr>
    </w:div>
    <w:div w:id="1316225038">
      <w:bodyDiv w:val="1"/>
      <w:marLeft w:val="0"/>
      <w:marRight w:val="0"/>
      <w:marTop w:val="0"/>
      <w:marBottom w:val="0"/>
      <w:divBdr>
        <w:top w:val="none" w:sz="0" w:space="0" w:color="auto"/>
        <w:left w:val="none" w:sz="0" w:space="0" w:color="auto"/>
        <w:bottom w:val="none" w:sz="0" w:space="0" w:color="auto"/>
        <w:right w:val="none" w:sz="0" w:space="0" w:color="auto"/>
      </w:divBdr>
      <w:divsChild>
        <w:div w:id="886179769">
          <w:marLeft w:val="0"/>
          <w:marRight w:val="0"/>
          <w:marTop w:val="0"/>
          <w:marBottom w:val="0"/>
          <w:divBdr>
            <w:top w:val="none" w:sz="0" w:space="0" w:color="auto"/>
            <w:left w:val="none" w:sz="0" w:space="0" w:color="auto"/>
            <w:bottom w:val="none" w:sz="0" w:space="0" w:color="auto"/>
            <w:right w:val="none" w:sz="0" w:space="0" w:color="auto"/>
          </w:divBdr>
          <w:divsChild>
            <w:div w:id="1050227343">
              <w:marLeft w:val="0"/>
              <w:marRight w:val="0"/>
              <w:marTop w:val="0"/>
              <w:marBottom w:val="0"/>
              <w:divBdr>
                <w:top w:val="none" w:sz="0" w:space="0" w:color="auto"/>
                <w:left w:val="none" w:sz="0" w:space="0" w:color="auto"/>
                <w:bottom w:val="none" w:sz="0" w:space="0" w:color="auto"/>
                <w:right w:val="none" w:sz="0" w:space="0" w:color="auto"/>
              </w:divBdr>
              <w:divsChild>
                <w:div w:id="80323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05508">
      <w:bodyDiv w:val="1"/>
      <w:marLeft w:val="0"/>
      <w:marRight w:val="0"/>
      <w:marTop w:val="0"/>
      <w:marBottom w:val="0"/>
      <w:divBdr>
        <w:top w:val="none" w:sz="0" w:space="0" w:color="auto"/>
        <w:left w:val="none" w:sz="0" w:space="0" w:color="auto"/>
        <w:bottom w:val="none" w:sz="0" w:space="0" w:color="auto"/>
        <w:right w:val="none" w:sz="0" w:space="0" w:color="auto"/>
      </w:divBdr>
    </w:div>
    <w:div w:id="1425876547">
      <w:bodyDiv w:val="1"/>
      <w:marLeft w:val="0"/>
      <w:marRight w:val="0"/>
      <w:marTop w:val="0"/>
      <w:marBottom w:val="0"/>
      <w:divBdr>
        <w:top w:val="none" w:sz="0" w:space="0" w:color="auto"/>
        <w:left w:val="none" w:sz="0" w:space="0" w:color="auto"/>
        <w:bottom w:val="none" w:sz="0" w:space="0" w:color="auto"/>
        <w:right w:val="none" w:sz="0" w:space="0" w:color="auto"/>
      </w:divBdr>
    </w:div>
    <w:div w:id="1473404814">
      <w:bodyDiv w:val="1"/>
      <w:marLeft w:val="0"/>
      <w:marRight w:val="0"/>
      <w:marTop w:val="0"/>
      <w:marBottom w:val="0"/>
      <w:divBdr>
        <w:top w:val="none" w:sz="0" w:space="0" w:color="auto"/>
        <w:left w:val="none" w:sz="0" w:space="0" w:color="auto"/>
        <w:bottom w:val="none" w:sz="0" w:space="0" w:color="auto"/>
        <w:right w:val="none" w:sz="0" w:space="0" w:color="auto"/>
      </w:divBdr>
    </w:div>
    <w:div w:id="1841776101">
      <w:bodyDiv w:val="1"/>
      <w:marLeft w:val="0"/>
      <w:marRight w:val="0"/>
      <w:marTop w:val="0"/>
      <w:marBottom w:val="0"/>
      <w:divBdr>
        <w:top w:val="none" w:sz="0" w:space="0" w:color="auto"/>
        <w:left w:val="none" w:sz="0" w:space="0" w:color="auto"/>
        <w:bottom w:val="none" w:sz="0" w:space="0" w:color="auto"/>
        <w:right w:val="none" w:sz="0" w:space="0" w:color="auto"/>
      </w:divBdr>
    </w:div>
    <w:div w:id="1965694356">
      <w:bodyDiv w:val="1"/>
      <w:marLeft w:val="0"/>
      <w:marRight w:val="0"/>
      <w:marTop w:val="0"/>
      <w:marBottom w:val="0"/>
      <w:divBdr>
        <w:top w:val="none" w:sz="0" w:space="0" w:color="auto"/>
        <w:left w:val="none" w:sz="0" w:space="0" w:color="auto"/>
        <w:bottom w:val="none" w:sz="0" w:space="0" w:color="auto"/>
        <w:right w:val="none" w:sz="0" w:space="0" w:color="auto"/>
      </w:divBdr>
    </w:div>
    <w:div w:id="1985890735">
      <w:bodyDiv w:val="1"/>
      <w:marLeft w:val="0"/>
      <w:marRight w:val="0"/>
      <w:marTop w:val="0"/>
      <w:marBottom w:val="0"/>
      <w:divBdr>
        <w:top w:val="none" w:sz="0" w:space="0" w:color="auto"/>
        <w:left w:val="none" w:sz="0" w:space="0" w:color="auto"/>
        <w:bottom w:val="none" w:sz="0" w:space="0" w:color="auto"/>
        <w:right w:val="none" w:sz="0" w:space="0" w:color="auto"/>
      </w:divBdr>
      <w:divsChild>
        <w:div w:id="2052804353">
          <w:marLeft w:val="0"/>
          <w:marRight w:val="0"/>
          <w:marTop w:val="0"/>
          <w:marBottom w:val="0"/>
          <w:divBdr>
            <w:top w:val="none" w:sz="0" w:space="0" w:color="auto"/>
            <w:left w:val="none" w:sz="0" w:space="0" w:color="auto"/>
            <w:bottom w:val="none" w:sz="0" w:space="0" w:color="auto"/>
            <w:right w:val="none" w:sz="0" w:space="0" w:color="auto"/>
          </w:divBdr>
          <w:divsChild>
            <w:div w:id="972250098">
              <w:marLeft w:val="0"/>
              <w:marRight w:val="0"/>
              <w:marTop w:val="0"/>
              <w:marBottom w:val="0"/>
              <w:divBdr>
                <w:top w:val="none" w:sz="0" w:space="0" w:color="auto"/>
                <w:left w:val="none" w:sz="0" w:space="0" w:color="auto"/>
                <w:bottom w:val="none" w:sz="0" w:space="0" w:color="auto"/>
                <w:right w:val="none" w:sz="0" w:space="0" w:color="auto"/>
              </w:divBdr>
              <w:divsChild>
                <w:div w:id="8332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751729">
      <w:bodyDiv w:val="1"/>
      <w:marLeft w:val="0"/>
      <w:marRight w:val="0"/>
      <w:marTop w:val="0"/>
      <w:marBottom w:val="0"/>
      <w:divBdr>
        <w:top w:val="none" w:sz="0" w:space="0" w:color="auto"/>
        <w:left w:val="none" w:sz="0" w:space="0" w:color="auto"/>
        <w:bottom w:val="none" w:sz="0" w:space="0" w:color="auto"/>
        <w:right w:val="none" w:sz="0" w:space="0" w:color="auto"/>
      </w:divBdr>
    </w:div>
    <w:div w:id="2036420865">
      <w:bodyDiv w:val="1"/>
      <w:marLeft w:val="0"/>
      <w:marRight w:val="0"/>
      <w:marTop w:val="0"/>
      <w:marBottom w:val="0"/>
      <w:divBdr>
        <w:top w:val="none" w:sz="0" w:space="0" w:color="auto"/>
        <w:left w:val="none" w:sz="0" w:space="0" w:color="auto"/>
        <w:bottom w:val="none" w:sz="0" w:space="0" w:color="auto"/>
        <w:right w:val="none" w:sz="0" w:space="0" w:color="auto"/>
      </w:divBdr>
      <w:divsChild>
        <w:div w:id="1295057743">
          <w:marLeft w:val="0"/>
          <w:marRight w:val="0"/>
          <w:marTop w:val="0"/>
          <w:marBottom w:val="0"/>
          <w:divBdr>
            <w:top w:val="none" w:sz="0" w:space="0" w:color="auto"/>
            <w:left w:val="none" w:sz="0" w:space="0" w:color="auto"/>
            <w:bottom w:val="none" w:sz="0" w:space="0" w:color="auto"/>
            <w:right w:val="none" w:sz="0" w:space="0" w:color="auto"/>
          </w:divBdr>
          <w:divsChild>
            <w:div w:id="1159274143">
              <w:marLeft w:val="0"/>
              <w:marRight w:val="0"/>
              <w:marTop w:val="0"/>
              <w:marBottom w:val="0"/>
              <w:divBdr>
                <w:top w:val="none" w:sz="0" w:space="0" w:color="auto"/>
                <w:left w:val="none" w:sz="0" w:space="0" w:color="auto"/>
                <w:bottom w:val="none" w:sz="0" w:space="0" w:color="auto"/>
                <w:right w:val="none" w:sz="0" w:space="0" w:color="auto"/>
              </w:divBdr>
              <w:divsChild>
                <w:div w:id="138059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ronavirus-covid-19-early-years-and-childcare-closures/coronavirus-covid-19-early-years-and-childcare-closures" TargetMode="External"/><Relationship Id="rId13" Type="http://schemas.openxmlformats.org/officeDocument/2006/relationships/hyperlink" Target="https://www.gov.uk/government/publications/covid-19-stay-at-home-guidance/stay-at-home-guidance-for-households-with-possible-coronavirus-covid-19-infectio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et-coronavirus-tes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covid-19-stay-at-home-guidance/stay-at-home-guidance-for-households-with-possible-coronavirus-covid-19-infect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ssets.publishing.service.gov.uk/government/uploads/system/uploads/attachment_data/file/1011704/20210817_Contingency_Framework_FINAL.pdf"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1011704/20210817_Contingency_Framework_FINAL.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1707</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2021-09-06T23:39:00Z</dcterms:created>
  <dcterms:modified xsi:type="dcterms:W3CDTF">2021-09-06T23:39:00Z</dcterms:modified>
</cp:coreProperties>
</file>